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1D6" w:rsidRPr="001A4951" w:rsidRDefault="00E501D6" w:rsidP="001A4951">
      <w:pPr>
        <w:jc w:val="center"/>
        <w:rPr>
          <w:caps/>
        </w:rPr>
      </w:pPr>
      <w:r w:rsidRPr="001A4951">
        <w:t>Тамбовское областное государственное бюджетное профессиональное образовательное учреждение «Железнодорожный колледж имени В. М. Баранова»</w:t>
      </w: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caps/>
        </w:rPr>
      </w:pPr>
      <w:r w:rsidRPr="001A4951">
        <w:rPr>
          <w:caps/>
        </w:rPr>
        <w:t>Утверждаю</w:t>
      </w: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</w:pPr>
      <w:r w:rsidRPr="001A4951">
        <w:t>Зам. директора по УР</w:t>
      </w: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</w:pPr>
      <w:r w:rsidRPr="001A4951">
        <w:t>Зайцева Л.И.</w:t>
      </w: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caps/>
        </w:rPr>
      </w:pPr>
      <w:r w:rsidRPr="001A4951">
        <w:t>________________________________</w:t>
      </w: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caps/>
        </w:rPr>
      </w:pP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</w:rPr>
      </w:pPr>
      <w:r w:rsidRPr="001A4951">
        <w:rPr>
          <w:caps/>
        </w:rPr>
        <w:t>ПРОГРАММа УЧЕБНОЙ ДИСЦИПЛИНЫ</w:t>
      </w: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u w:val="single"/>
        </w:rPr>
      </w:pPr>
    </w:p>
    <w:p w:rsidR="00F21980" w:rsidRPr="001A4951" w:rsidRDefault="00F21980" w:rsidP="001A4951">
      <w:pPr>
        <w:jc w:val="center"/>
        <w:rPr>
          <w:i/>
        </w:rPr>
      </w:pPr>
      <w:r w:rsidRPr="001A4951">
        <w:t>ОП.01</w:t>
      </w:r>
      <w:bookmarkStart w:id="0" w:name="Электротехника"/>
      <w:r w:rsidR="00143B7D" w:rsidRPr="001A4951">
        <w:t xml:space="preserve"> </w:t>
      </w:r>
      <w:r w:rsidRPr="001A4951">
        <w:t>Электротехника</w:t>
      </w:r>
      <w:bookmarkEnd w:id="0"/>
    </w:p>
    <w:p w:rsidR="00E501D6" w:rsidRPr="001A4951" w:rsidRDefault="00E501D6" w:rsidP="001A4951">
      <w:pPr>
        <w:jc w:val="center"/>
        <w:rPr>
          <w:caps/>
        </w:rPr>
      </w:pPr>
    </w:p>
    <w:p w:rsidR="00E501D6" w:rsidRPr="001A4951" w:rsidRDefault="00E501D6" w:rsidP="001A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</w:rPr>
      </w:pPr>
    </w:p>
    <w:p w:rsidR="00E501D6" w:rsidRPr="001A4951" w:rsidRDefault="00E501D6" w:rsidP="001A4951">
      <w:pPr>
        <w:autoSpaceDE w:val="0"/>
        <w:autoSpaceDN w:val="0"/>
        <w:adjustRightInd w:val="0"/>
        <w:jc w:val="center"/>
      </w:pPr>
      <w:r w:rsidRPr="001A4951">
        <w:t xml:space="preserve">по профессии </w:t>
      </w:r>
    </w:p>
    <w:p w:rsidR="00E501D6" w:rsidRPr="001A4951" w:rsidRDefault="00E501D6" w:rsidP="001A4951">
      <w:pPr>
        <w:autoSpaceDE w:val="0"/>
        <w:autoSpaceDN w:val="0"/>
        <w:adjustRightInd w:val="0"/>
        <w:jc w:val="center"/>
      </w:pPr>
      <w:r w:rsidRPr="001A4951">
        <w:t>08.01.18. «Электромонтажник электрических сетей и</w:t>
      </w:r>
    </w:p>
    <w:p w:rsidR="00E501D6" w:rsidRPr="001A4951" w:rsidRDefault="00E501D6" w:rsidP="001A4951">
      <w:pPr>
        <w:autoSpaceDE w:val="0"/>
        <w:autoSpaceDN w:val="0"/>
        <w:adjustRightInd w:val="0"/>
        <w:jc w:val="center"/>
      </w:pPr>
      <w:r w:rsidRPr="001A4951">
        <w:t>электрооборудования»</w:t>
      </w:r>
    </w:p>
    <w:p w:rsidR="00E501D6" w:rsidRPr="001A4951" w:rsidRDefault="00E501D6" w:rsidP="001A4951">
      <w:pPr>
        <w:jc w:val="center"/>
      </w:pP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501D6" w:rsidRPr="001A4951" w:rsidRDefault="00E501D6" w:rsidP="001A4951">
      <w:pPr>
        <w:jc w:val="center"/>
      </w:pP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center"/>
      </w:pPr>
      <w:r w:rsidRPr="001A4951">
        <w:t>г. Мичуринск</w:t>
      </w:r>
    </w:p>
    <w:p w:rsidR="008021BC" w:rsidRPr="001A4951" w:rsidRDefault="00E501D6" w:rsidP="001A4951">
      <w:pPr>
        <w:ind w:firstLine="709"/>
        <w:jc w:val="both"/>
        <w:rPr>
          <w:b/>
        </w:rPr>
      </w:pPr>
      <w:r w:rsidRPr="001A4951">
        <w:t>Программа учебной дисциплины</w:t>
      </w:r>
      <w:r w:rsidR="00143B7D" w:rsidRPr="001A4951">
        <w:t xml:space="preserve"> </w:t>
      </w:r>
      <w:r w:rsidRPr="001A4951">
        <w:t xml:space="preserve">разработана на основе Федерального государственного образовательного стандарта среднего профессионального </w:t>
      </w:r>
      <w:r w:rsidRPr="001A4951">
        <w:lastRenderedPageBreak/>
        <w:t xml:space="preserve">образования (далее – ФГОС СПО) по профессии 08.01.18. «Электромонтажник электрических сетей и электрооборудования», </w:t>
      </w:r>
      <w:r w:rsidRPr="001A4951">
        <w:rPr>
          <w:bCs/>
        </w:rPr>
        <w:t xml:space="preserve">утвержденного приказом Минобрнауки России от 23 марта 2018 г. N 205, примерной </w:t>
      </w:r>
      <w:r w:rsidR="008021BC" w:rsidRPr="001A4951">
        <w:t>основной образовательной программы по профессии 08.01.18 Электромонтажник электрических сетей и электрооборудования</w:t>
      </w:r>
      <w:r w:rsidR="008021BC" w:rsidRPr="001A4951">
        <w:rPr>
          <w:bCs/>
        </w:rPr>
        <w:t>.</w:t>
      </w:r>
    </w:p>
    <w:p w:rsidR="00E501D6" w:rsidRPr="001A4951" w:rsidRDefault="00E501D6" w:rsidP="001A4951">
      <w:pPr>
        <w:jc w:val="both"/>
        <w:rPr>
          <w:bCs/>
        </w:rPr>
      </w:pP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A4951">
        <w:t>Организация-разработчик: ТОГБПОУ «Железнодорожный колледж имени В. М. Баранова» г. Мичуринск</w:t>
      </w: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A4951">
        <w:t>Разработчики:</w:t>
      </w:r>
    </w:p>
    <w:p w:rsidR="00E501D6" w:rsidRPr="001A4951" w:rsidRDefault="00F21980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A4951">
        <w:t>Воеводин И.В.</w:t>
      </w:r>
      <w:r w:rsidR="00E501D6" w:rsidRPr="001A4951">
        <w:t xml:space="preserve">., </w:t>
      </w:r>
      <w:r w:rsidRPr="001A4951">
        <w:t>преподаватель</w:t>
      </w:r>
      <w:r w:rsidR="00E501D6" w:rsidRPr="001A4951">
        <w:t xml:space="preserve"> ТОГБПОУ «Железнодорожный колледж имени В. М. Баранова» г. Мичуринск</w:t>
      </w: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A4951">
        <w:t>Колмыкова Т.В., методист ТОГБПОУ «Железнодорожный колледж имени В. М. Баранова» г. Мичуринск</w:t>
      </w:r>
    </w:p>
    <w:p w:rsidR="00E501D6" w:rsidRPr="001A4951" w:rsidRDefault="00E501D6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  <w:r w:rsidRPr="001A4951">
        <w:t xml:space="preserve">Рассмотрено и одобрено на заседании </w:t>
      </w:r>
    </w:p>
    <w:p w:rsidR="00E501D6" w:rsidRPr="001A4951" w:rsidRDefault="00E501D6" w:rsidP="001A4951">
      <w:pPr>
        <w:jc w:val="both"/>
      </w:pPr>
      <w:r w:rsidRPr="001A4951">
        <w:t xml:space="preserve">базовой кафедры (БК) </w:t>
      </w:r>
      <w:r w:rsidR="00A53C35" w:rsidRPr="001A4951">
        <w:t>15.01.31, 08.01.18</w:t>
      </w:r>
    </w:p>
    <w:p w:rsidR="00E501D6" w:rsidRPr="001A4951" w:rsidRDefault="00E501D6" w:rsidP="001A4951">
      <w:pPr>
        <w:jc w:val="both"/>
      </w:pPr>
      <w:r w:rsidRPr="001A4951">
        <w:t xml:space="preserve">Протокол № </w:t>
      </w:r>
      <w:r w:rsidR="0029057D" w:rsidRPr="001A4951">
        <w:t>____«_____»_____</w:t>
      </w:r>
      <w:r w:rsidRPr="001A4951">
        <w:t>20____</w:t>
      </w:r>
      <w:r w:rsidR="0029057D" w:rsidRPr="001A4951">
        <w:t>__</w:t>
      </w:r>
      <w:r w:rsidRPr="001A4951">
        <w:t>г.</w:t>
      </w:r>
    </w:p>
    <w:p w:rsidR="00E501D6" w:rsidRPr="001A4951" w:rsidRDefault="00E501D6" w:rsidP="001A4951">
      <w:pPr>
        <w:jc w:val="both"/>
      </w:pPr>
    </w:p>
    <w:p w:rsidR="00E501D6" w:rsidRPr="001A4951" w:rsidRDefault="00E501D6" w:rsidP="001A4951">
      <w:pPr>
        <w:jc w:val="both"/>
      </w:pPr>
      <w:r w:rsidRPr="001A4951">
        <w:t xml:space="preserve">Председатель БК___________/Еремин С.Б. / </w:t>
      </w:r>
    </w:p>
    <w:p w:rsidR="00E501D6" w:rsidRPr="001A4951" w:rsidRDefault="00E501D6" w:rsidP="001A4951">
      <w:pPr>
        <w:widowControl w:val="0"/>
        <w:suppressAutoHyphens/>
        <w:jc w:val="center"/>
      </w:pPr>
    </w:p>
    <w:p w:rsidR="000628F7" w:rsidRPr="001A4951" w:rsidRDefault="000628F7" w:rsidP="001A495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1A4951">
        <w:rPr>
          <w:rFonts w:ascii="Times New Roman" w:hAnsi="Times New Roman"/>
          <w:b w:val="0"/>
          <w:color w:val="auto"/>
          <w:sz w:val="24"/>
          <w:szCs w:val="24"/>
        </w:rPr>
        <w:t>СОДЕРЖАНИЕ</w:t>
      </w:r>
    </w:p>
    <w:p w:rsidR="000628F7" w:rsidRPr="001A4951" w:rsidRDefault="000628F7" w:rsidP="001A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039" w:type="dxa"/>
        <w:tblLook w:val="01E0"/>
      </w:tblPr>
      <w:tblGrid>
        <w:gridCol w:w="9039"/>
      </w:tblGrid>
      <w:tr w:rsidR="000628F7" w:rsidRPr="001A4951" w:rsidTr="000628F7">
        <w:tc>
          <w:tcPr>
            <w:tcW w:w="9039" w:type="dxa"/>
          </w:tcPr>
          <w:p w:rsidR="000628F7" w:rsidRPr="001A4951" w:rsidRDefault="000628F7" w:rsidP="001A4951">
            <w:pPr>
              <w:pStyle w:val="1"/>
              <w:spacing w:before="0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</w:p>
        </w:tc>
      </w:tr>
      <w:tr w:rsidR="000628F7" w:rsidRPr="001A4951" w:rsidTr="000628F7">
        <w:tc>
          <w:tcPr>
            <w:tcW w:w="9039" w:type="dxa"/>
          </w:tcPr>
          <w:p w:rsidR="000628F7" w:rsidRPr="001A4951" w:rsidRDefault="000628F7" w:rsidP="001A4951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/>
              <w:ind w:left="0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  <w:r w:rsidRPr="001A4951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  <w:t>ПАСПОРТ ПРОГРАММЫ УЧЕБНОЙ ДИСЦИПЛИНЫ</w:t>
            </w:r>
          </w:p>
          <w:p w:rsidR="000628F7" w:rsidRPr="001A4951" w:rsidRDefault="000628F7" w:rsidP="001A4951"/>
        </w:tc>
      </w:tr>
      <w:tr w:rsidR="000628F7" w:rsidRPr="001A4951" w:rsidTr="000628F7">
        <w:tc>
          <w:tcPr>
            <w:tcW w:w="9039" w:type="dxa"/>
          </w:tcPr>
          <w:p w:rsidR="000628F7" w:rsidRPr="001A4951" w:rsidRDefault="000628F7" w:rsidP="001A4951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/>
              <w:ind w:left="0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  <w:r w:rsidRPr="001A4951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  <w:t>СТРУКТУРА и содержание УЧЕБНОЙ ДИСЦИПЛИНЫ</w:t>
            </w:r>
          </w:p>
          <w:p w:rsidR="000628F7" w:rsidRPr="001A4951" w:rsidRDefault="000628F7" w:rsidP="001A4951">
            <w:pPr>
              <w:pStyle w:val="1"/>
              <w:spacing w:before="0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</w:p>
        </w:tc>
      </w:tr>
      <w:tr w:rsidR="000628F7" w:rsidRPr="001A4951" w:rsidTr="000628F7">
        <w:trPr>
          <w:trHeight w:val="670"/>
        </w:trPr>
        <w:tc>
          <w:tcPr>
            <w:tcW w:w="9039" w:type="dxa"/>
          </w:tcPr>
          <w:p w:rsidR="000628F7" w:rsidRPr="001A4951" w:rsidRDefault="000628F7" w:rsidP="001A4951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/>
              <w:ind w:left="0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  <w:r w:rsidRPr="001A4951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  <w:t>условия реализации  учебной дисциплины</w:t>
            </w:r>
          </w:p>
          <w:p w:rsidR="000628F7" w:rsidRPr="001A4951" w:rsidRDefault="000628F7" w:rsidP="001A4951">
            <w:pPr>
              <w:pStyle w:val="1"/>
              <w:tabs>
                <w:tab w:val="num" w:pos="0"/>
              </w:tabs>
              <w:spacing w:before="0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</w:p>
        </w:tc>
      </w:tr>
      <w:tr w:rsidR="000628F7" w:rsidRPr="001A4951" w:rsidTr="000628F7">
        <w:tc>
          <w:tcPr>
            <w:tcW w:w="9039" w:type="dxa"/>
          </w:tcPr>
          <w:p w:rsidR="000628F7" w:rsidRPr="001A4951" w:rsidRDefault="000628F7" w:rsidP="001A4951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/>
              <w:ind w:left="0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  <w:r w:rsidRPr="001A4951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0628F7" w:rsidRPr="001A4951" w:rsidRDefault="000628F7" w:rsidP="001A4951">
            <w:pPr>
              <w:pStyle w:val="1"/>
              <w:spacing w:before="0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</w:p>
        </w:tc>
      </w:tr>
    </w:tbl>
    <w:p w:rsidR="000628F7" w:rsidRPr="001A4951" w:rsidRDefault="000628F7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628F7" w:rsidRPr="001A4951" w:rsidRDefault="000628F7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628F7" w:rsidRPr="001A4951" w:rsidRDefault="000628F7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CB1F3B" w:rsidRPr="001A4951" w:rsidRDefault="00CB1F3B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0628F7" w:rsidRPr="001A4951" w:rsidRDefault="000628F7" w:rsidP="001A4951">
      <w:pPr>
        <w:pStyle w:val="a4"/>
        <w:outlineLvl w:val="0"/>
        <w:rPr>
          <w:color w:val="auto"/>
          <w:sz w:val="24"/>
          <w:szCs w:val="24"/>
        </w:rPr>
      </w:pPr>
    </w:p>
    <w:p w:rsidR="00A74631" w:rsidRPr="001A4951" w:rsidRDefault="00A74631" w:rsidP="001A4951">
      <w:pPr>
        <w:pStyle w:val="a4"/>
        <w:outlineLvl w:val="0"/>
        <w:rPr>
          <w:color w:val="auto"/>
          <w:sz w:val="24"/>
          <w:szCs w:val="24"/>
        </w:rPr>
      </w:pPr>
    </w:p>
    <w:p w:rsidR="00A74631" w:rsidRPr="001A4951" w:rsidRDefault="00A74631" w:rsidP="001A4951">
      <w:pPr>
        <w:pStyle w:val="a4"/>
        <w:outlineLvl w:val="0"/>
        <w:rPr>
          <w:color w:val="auto"/>
          <w:sz w:val="24"/>
          <w:szCs w:val="24"/>
        </w:rPr>
      </w:pPr>
    </w:p>
    <w:p w:rsidR="00A74631" w:rsidRPr="001A4951" w:rsidRDefault="00A74631" w:rsidP="001A4951">
      <w:pPr>
        <w:pStyle w:val="a4"/>
        <w:outlineLvl w:val="0"/>
        <w:rPr>
          <w:color w:val="auto"/>
          <w:sz w:val="24"/>
          <w:szCs w:val="24"/>
        </w:rPr>
      </w:pPr>
    </w:p>
    <w:p w:rsidR="00A74631" w:rsidRPr="001A4951" w:rsidRDefault="00A74631" w:rsidP="001A4951">
      <w:pPr>
        <w:pStyle w:val="a4"/>
        <w:outlineLvl w:val="0"/>
        <w:rPr>
          <w:color w:val="auto"/>
          <w:sz w:val="24"/>
          <w:szCs w:val="24"/>
        </w:rPr>
      </w:pPr>
    </w:p>
    <w:p w:rsidR="00A74631" w:rsidRPr="001A4951" w:rsidRDefault="00A74631" w:rsidP="001A4951">
      <w:pPr>
        <w:pStyle w:val="a4"/>
        <w:outlineLvl w:val="0"/>
        <w:rPr>
          <w:color w:val="auto"/>
          <w:sz w:val="24"/>
          <w:szCs w:val="24"/>
        </w:rPr>
      </w:pPr>
    </w:p>
    <w:p w:rsidR="00A74631" w:rsidRPr="001A4951" w:rsidRDefault="00A74631" w:rsidP="001A4951">
      <w:pPr>
        <w:pStyle w:val="a4"/>
        <w:outlineLvl w:val="0"/>
        <w:rPr>
          <w:color w:val="auto"/>
          <w:sz w:val="24"/>
          <w:szCs w:val="24"/>
        </w:rPr>
      </w:pPr>
    </w:p>
    <w:p w:rsidR="00A74631" w:rsidRPr="001A4951" w:rsidRDefault="00A74631" w:rsidP="001A4951">
      <w:pPr>
        <w:pStyle w:val="a4"/>
        <w:outlineLvl w:val="0"/>
        <w:rPr>
          <w:color w:val="auto"/>
          <w:sz w:val="24"/>
          <w:szCs w:val="24"/>
        </w:rPr>
      </w:pPr>
    </w:p>
    <w:p w:rsidR="00A74631" w:rsidRPr="001A4951" w:rsidRDefault="00A74631" w:rsidP="001A4951">
      <w:pPr>
        <w:pStyle w:val="a4"/>
        <w:outlineLvl w:val="0"/>
        <w:rPr>
          <w:color w:val="auto"/>
          <w:sz w:val="24"/>
          <w:szCs w:val="24"/>
        </w:rPr>
      </w:pPr>
    </w:p>
    <w:p w:rsidR="00E501D6" w:rsidRDefault="00E501D6" w:rsidP="001A4951">
      <w:pPr>
        <w:pStyle w:val="a4"/>
        <w:outlineLvl w:val="0"/>
        <w:rPr>
          <w:color w:val="auto"/>
          <w:sz w:val="24"/>
          <w:szCs w:val="24"/>
        </w:rPr>
      </w:pPr>
    </w:p>
    <w:p w:rsidR="001A4951" w:rsidRDefault="001A4951" w:rsidP="001A4951">
      <w:pPr>
        <w:pStyle w:val="a4"/>
        <w:outlineLvl w:val="0"/>
        <w:rPr>
          <w:color w:val="auto"/>
          <w:sz w:val="24"/>
          <w:szCs w:val="24"/>
        </w:rPr>
      </w:pPr>
    </w:p>
    <w:p w:rsidR="001A4951" w:rsidRPr="001A4951" w:rsidRDefault="001A4951" w:rsidP="001A4951">
      <w:pPr>
        <w:pStyle w:val="a4"/>
        <w:outlineLvl w:val="0"/>
        <w:rPr>
          <w:color w:val="auto"/>
          <w:sz w:val="24"/>
          <w:szCs w:val="24"/>
        </w:rPr>
      </w:pPr>
    </w:p>
    <w:p w:rsidR="00E501D6" w:rsidRPr="001A4951" w:rsidRDefault="00E501D6" w:rsidP="001A4951">
      <w:pPr>
        <w:pStyle w:val="a4"/>
        <w:outlineLvl w:val="0"/>
        <w:rPr>
          <w:color w:val="auto"/>
          <w:sz w:val="24"/>
          <w:szCs w:val="24"/>
        </w:rPr>
      </w:pPr>
    </w:p>
    <w:p w:rsidR="00F21980" w:rsidRPr="001A4951" w:rsidRDefault="00F21980" w:rsidP="001A4951">
      <w:pPr>
        <w:pStyle w:val="a4"/>
        <w:outlineLvl w:val="0"/>
        <w:rPr>
          <w:color w:val="auto"/>
          <w:sz w:val="24"/>
          <w:szCs w:val="24"/>
        </w:rPr>
      </w:pPr>
    </w:p>
    <w:p w:rsidR="00F21980" w:rsidRPr="001A4951" w:rsidRDefault="00276956" w:rsidP="001A4951">
      <w:pPr>
        <w:jc w:val="both"/>
        <w:rPr>
          <w:i/>
        </w:rPr>
      </w:pPr>
      <w:r w:rsidRPr="001A4951">
        <w:lastRenderedPageBreak/>
        <w:t xml:space="preserve">1 </w:t>
      </w:r>
      <w:r w:rsidR="00CB1F3B" w:rsidRPr="001A4951">
        <w:t>ПАСПОРТ ПРОГРАММЫ УЧЕБНОЙ ДИСЦИПЛИНЫ</w:t>
      </w:r>
      <w:r w:rsidR="00FA23EE" w:rsidRPr="001A4951">
        <w:t xml:space="preserve"> </w:t>
      </w:r>
      <w:r w:rsidR="00F21980" w:rsidRPr="001A4951">
        <w:t>ОП.01</w:t>
      </w:r>
      <w:r w:rsidR="007C207C" w:rsidRPr="001A4951">
        <w:t xml:space="preserve"> </w:t>
      </w:r>
      <w:r w:rsidR="00F21980" w:rsidRPr="001A4951">
        <w:t>Электротехника</w:t>
      </w:r>
    </w:p>
    <w:p w:rsidR="00CB1F3B" w:rsidRPr="001A4951" w:rsidRDefault="00CB1F3B" w:rsidP="001A4951">
      <w:pPr>
        <w:pStyle w:val="a4"/>
        <w:widowControl/>
        <w:autoSpaceDE/>
        <w:autoSpaceDN/>
        <w:adjustRightInd/>
        <w:jc w:val="both"/>
        <w:outlineLvl w:val="0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1.1. Область применения программы</w:t>
      </w:r>
    </w:p>
    <w:p w:rsidR="00E24D20" w:rsidRPr="001A4951" w:rsidRDefault="00122681" w:rsidP="001A4951">
      <w:pPr>
        <w:ind w:firstLine="284"/>
        <w:jc w:val="both"/>
      </w:pPr>
      <w:r w:rsidRPr="001A4951">
        <w:t>Программа учеб</w:t>
      </w:r>
      <w:r w:rsidR="00794A9B" w:rsidRPr="001A4951">
        <w:t xml:space="preserve">ной дисциплины является частью </w:t>
      </w:r>
      <w:r w:rsidRPr="001A4951">
        <w:t xml:space="preserve">основной образовательной программы в соответствии с ФГОС по </w:t>
      </w:r>
      <w:r w:rsidR="00297B44" w:rsidRPr="001A4951">
        <w:t>профессии 08.01.18. «Электромонтажник электрических сетей и электрооборудования»</w:t>
      </w:r>
      <w:r w:rsidR="0029057D" w:rsidRPr="001A4951">
        <w:t>.</w:t>
      </w:r>
    </w:p>
    <w:p w:rsidR="00914850" w:rsidRPr="001A4951" w:rsidRDefault="00914850" w:rsidP="001A4951">
      <w:pPr>
        <w:ind w:firstLine="708"/>
        <w:jc w:val="both"/>
      </w:pPr>
      <w:r w:rsidRPr="001A4951">
        <w:t xml:space="preserve">Программа учебной дисциплины может быть использована в среднем профессиональном образовании по профессиям, входящим в состав укрупненной группы 08.00.00 </w:t>
      </w:r>
      <w:r w:rsidRPr="001A4951">
        <w:rPr>
          <w:shd w:val="clear" w:color="auto" w:fill="FFFFFF"/>
        </w:rPr>
        <w:t>Техника и технологии строительства</w:t>
      </w:r>
      <w:r w:rsidRPr="001A4951">
        <w:t xml:space="preserve">, в дополнительном профессиональном образовании и профессиональной подготовке по профессии квалифицированных рабочих служащих. </w:t>
      </w:r>
    </w:p>
    <w:p w:rsidR="00CB1F3B" w:rsidRPr="001A4951" w:rsidRDefault="00CB1F3B" w:rsidP="001A4951">
      <w:pPr>
        <w:pStyle w:val="a4"/>
        <w:jc w:val="both"/>
        <w:outlineLvl w:val="0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1.2. Место учебной дисциплины в структуре основной профессиональной образовательной программы: дисциплина входит в общепрофессиональный цикл.</w:t>
      </w:r>
    </w:p>
    <w:p w:rsidR="00CB1F3B" w:rsidRPr="001A4951" w:rsidRDefault="00CB1F3B" w:rsidP="001A4951">
      <w:pPr>
        <w:pStyle w:val="a4"/>
        <w:jc w:val="both"/>
        <w:outlineLvl w:val="0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1.3. Цели и задачи учебной дисциплины – требования к результатам освоения дис</w:t>
      </w:r>
      <w:r w:rsidR="00BD7EBC" w:rsidRPr="001A4951">
        <w:rPr>
          <w:color w:val="auto"/>
          <w:sz w:val="24"/>
          <w:szCs w:val="24"/>
        </w:rPr>
        <w:t>циплины.</w:t>
      </w:r>
    </w:p>
    <w:p w:rsidR="00227D0C" w:rsidRPr="001A4951" w:rsidRDefault="00BD7EBC" w:rsidP="001A4951">
      <w:pPr>
        <w:jc w:val="both"/>
      </w:pPr>
      <w:r w:rsidRPr="001A4951">
        <w:t>В</w:t>
      </w:r>
      <w:r w:rsidR="0001147D" w:rsidRPr="001A4951">
        <w:t xml:space="preserve"> результате освоения учебной дисциплины обучающийся должен</w:t>
      </w:r>
      <w:r w:rsidR="007C207C" w:rsidRPr="001A4951">
        <w:t xml:space="preserve"> </w:t>
      </w:r>
      <w:r w:rsidR="00227D0C" w:rsidRPr="001A4951">
        <w:t>знать:</w:t>
      </w:r>
    </w:p>
    <w:p w:rsidR="00F21980" w:rsidRPr="001A4951" w:rsidRDefault="00F21980" w:rsidP="001A4951">
      <w:pPr>
        <w:pStyle w:val="a4"/>
        <w:jc w:val="both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-основные законы электротехники;</w:t>
      </w:r>
    </w:p>
    <w:p w:rsidR="00F21980" w:rsidRPr="001A4951" w:rsidRDefault="00F21980" w:rsidP="001A4951">
      <w:pPr>
        <w:pStyle w:val="a4"/>
        <w:jc w:val="both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-параметры электрических и магнитных цепей и единицы их измерений;</w:t>
      </w:r>
    </w:p>
    <w:p w:rsidR="00F21980" w:rsidRPr="001A4951" w:rsidRDefault="00F21980" w:rsidP="001A4951">
      <w:pPr>
        <w:pStyle w:val="a4"/>
        <w:jc w:val="both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-элементы электрических цепей, их типы, назначение и характеристики;</w:t>
      </w:r>
    </w:p>
    <w:p w:rsidR="00F21980" w:rsidRPr="001A4951" w:rsidRDefault="00F21980" w:rsidP="001A4951">
      <w:pPr>
        <w:pStyle w:val="a4"/>
        <w:jc w:val="both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-свойства электрических цепей переменного тока, содержащих активные и реактивные элементы;</w:t>
      </w:r>
    </w:p>
    <w:p w:rsidR="00F21980" w:rsidRPr="001A4951" w:rsidRDefault="00F21980" w:rsidP="001A4951">
      <w:pPr>
        <w:pStyle w:val="a4"/>
        <w:jc w:val="both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-основные системы электроизмерительных приборов, их параметры;</w:t>
      </w:r>
    </w:p>
    <w:p w:rsidR="00F21980" w:rsidRPr="001A4951" w:rsidRDefault="00F21980" w:rsidP="001A4951">
      <w:pPr>
        <w:pStyle w:val="a4"/>
        <w:jc w:val="both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-принципы измерения напряжения, тока, мощности, сопротивления;</w:t>
      </w:r>
    </w:p>
    <w:p w:rsidR="00F21980" w:rsidRPr="001A4951" w:rsidRDefault="00F21980" w:rsidP="001A4951">
      <w:pPr>
        <w:pStyle w:val="a4"/>
        <w:jc w:val="both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-устройство и принцип действия трансформаторов, электрических машин, аппаратов управления и защиты;</w:t>
      </w:r>
    </w:p>
    <w:p w:rsidR="00F21980" w:rsidRPr="001A4951" w:rsidRDefault="00F21980" w:rsidP="001A4951">
      <w:pPr>
        <w:pStyle w:val="a4"/>
        <w:jc w:val="both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-принципы энергоснабжения промышленных предприятий и жилых зданий;</w:t>
      </w:r>
    </w:p>
    <w:p w:rsidR="00F21980" w:rsidRPr="001A4951" w:rsidRDefault="00F21980" w:rsidP="001A4951">
      <w:pPr>
        <w:pStyle w:val="a4"/>
        <w:jc w:val="both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применение электроэнергии в промышленности.</w:t>
      </w:r>
    </w:p>
    <w:p w:rsidR="00227D0C" w:rsidRPr="001A4951" w:rsidRDefault="00227D0C" w:rsidP="001A4951">
      <w:pPr>
        <w:jc w:val="both"/>
        <w:rPr>
          <w:rFonts w:eastAsia="Calibri"/>
          <w:lang w:eastAsia="en-US"/>
        </w:rPr>
      </w:pPr>
      <w:r w:rsidRPr="001A4951">
        <w:rPr>
          <w:rFonts w:eastAsia="Calibri"/>
          <w:lang w:eastAsia="en-US"/>
        </w:rPr>
        <w:t>уметь:</w:t>
      </w:r>
    </w:p>
    <w:p w:rsidR="00F21980" w:rsidRPr="001A4951" w:rsidRDefault="00F21980" w:rsidP="001A4951">
      <w:pPr>
        <w:pStyle w:val="a4"/>
        <w:jc w:val="both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-выполнять расчеты параметров электрических цепей постоянного и переменного токов, переменного трехфазного тока;</w:t>
      </w:r>
    </w:p>
    <w:p w:rsidR="00F21980" w:rsidRPr="001A4951" w:rsidRDefault="00F21980" w:rsidP="001A4951">
      <w:pPr>
        <w:pStyle w:val="a4"/>
        <w:jc w:val="both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-производить выбор измерительного прибора по заданному измеряемому параметру и точности измерения;</w:t>
      </w:r>
    </w:p>
    <w:p w:rsidR="00F21980" w:rsidRPr="001A4951" w:rsidRDefault="00F21980" w:rsidP="001A4951">
      <w:pPr>
        <w:pStyle w:val="a4"/>
        <w:jc w:val="both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-подключать измерительные приборы в электрическую цепь;</w:t>
      </w:r>
    </w:p>
    <w:p w:rsidR="00F21980" w:rsidRPr="001A4951" w:rsidRDefault="00F21980" w:rsidP="001A4951">
      <w:pPr>
        <w:pStyle w:val="a4"/>
        <w:jc w:val="both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-подключать силовые и измерительные трансформаторы в электрическую цепь;</w:t>
      </w:r>
    </w:p>
    <w:p w:rsidR="00F21980" w:rsidRPr="001A4951" w:rsidRDefault="00F21980" w:rsidP="001A4951">
      <w:pPr>
        <w:pStyle w:val="a4"/>
        <w:jc w:val="both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-определять коэффициент трансформации и величину потерь в трансформаторе;</w:t>
      </w:r>
    </w:p>
    <w:p w:rsidR="00F21980" w:rsidRPr="001A4951" w:rsidRDefault="00F21980" w:rsidP="001A4951">
      <w:pPr>
        <w:pStyle w:val="a4"/>
        <w:jc w:val="both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-подключать различных типов электродвигатели к электрической сети;</w:t>
      </w:r>
    </w:p>
    <w:p w:rsidR="00F21980" w:rsidRPr="001A4951" w:rsidRDefault="00F21980" w:rsidP="001A4951">
      <w:pPr>
        <w:pStyle w:val="a4"/>
        <w:jc w:val="both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-подключать коммутационные аппараты к электрической сети и оборудованию;</w:t>
      </w:r>
    </w:p>
    <w:p w:rsidR="00F21980" w:rsidRPr="001A4951" w:rsidRDefault="00F21980" w:rsidP="001A4951">
      <w:pPr>
        <w:pStyle w:val="a4"/>
        <w:jc w:val="both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-производить выбор и расчет параметров устройств защиты электрических цепей и оборудования;</w:t>
      </w:r>
    </w:p>
    <w:p w:rsidR="00F21980" w:rsidRPr="001A4951" w:rsidRDefault="00F21980" w:rsidP="001A4951">
      <w:pPr>
        <w:pStyle w:val="a4"/>
        <w:jc w:val="both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-идентифицировать полупроводниковые приборы;</w:t>
      </w:r>
    </w:p>
    <w:p w:rsidR="00F21980" w:rsidRPr="001A4951" w:rsidRDefault="00F21980" w:rsidP="001A4951">
      <w:pPr>
        <w:pStyle w:val="a4"/>
        <w:jc w:val="both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-определять исправность полупроводниковых приборов;</w:t>
      </w:r>
    </w:p>
    <w:p w:rsidR="00F21980" w:rsidRPr="001A4951" w:rsidRDefault="00F21980" w:rsidP="001A4951">
      <w:pPr>
        <w:jc w:val="both"/>
      </w:pPr>
      <w:r w:rsidRPr="001A4951">
        <w:t>-читать несложные электронные схемы.</w:t>
      </w:r>
    </w:p>
    <w:p w:rsidR="007679FE" w:rsidRPr="001A4951" w:rsidRDefault="007679FE" w:rsidP="001A4951">
      <w:pPr>
        <w:ind w:firstLine="708"/>
        <w:jc w:val="both"/>
      </w:pPr>
      <w:r w:rsidRPr="001A4951">
        <w:t>Учебная дисциплина</w:t>
      </w:r>
      <w:r w:rsidR="007C207C" w:rsidRPr="001A4951">
        <w:t xml:space="preserve"> </w:t>
      </w:r>
      <w:r w:rsidR="00F21980" w:rsidRPr="001A4951">
        <w:t>ОП.01</w:t>
      </w:r>
      <w:r w:rsidR="00143B7D" w:rsidRPr="001A4951">
        <w:t xml:space="preserve"> </w:t>
      </w:r>
      <w:r w:rsidR="00F21980" w:rsidRPr="001A4951">
        <w:t xml:space="preserve">Электротехника </w:t>
      </w:r>
      <w:r w:rsidRPr="001A4951">
        <w:t>наряду с учебными дисциплинами общепрофессионального цикла обеспечивает формирование общих и профессиональных компетенций для дальнейшего освоения профессио</w:t>
      </w:r>
      <w:r w:rsidR="00BD7EBC" w:rsidRPr="001A4951">
        <w:t>нальных модулей:</w:t>
      </w:r>
    </w:p>
    <w:p w:rsidR="00DA1C03" w:rsidRPr="001A4951" w:rsidRDefault="00DA1C03" w:rsidP="001A4951">
      <w:pPr>
        <w:autoSpaceDE w:val="0"/>
        <w:autoSpaceDN w:val="0"/>
        <w:adjustRightInd w:val="0"/>
        <w:jc w:val="both"/>
      </w:pPr>
      <w:r w:rsidRPr="001A4951">
        <w:t>ОК 01. Выбирать способы решения задач профессиональной деятельности применительно к различным контекстам;</w:t>
      </w:r>
    </w:p>
    <w:p w:rsidR="00DA1C03" w:rsidRPr="001A4951" w:rsidRDefault="00DA1C03" w:rsidP="001A4951">
      <w:pPr>
        <w:autoSpaceDE w:val="0"/>
        <w:autoSpaceDN w:val="0"/>
        <w:adjustRightInd w:val="0"/>
        <w:jc w:val="both"/>
      </w:pPr>
      <w:r w:rsidRPr="001A4951"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DA1C03" w:rsidRPr="001A4951" w:rsidRDefault="00DA1C03" w:rsidP="001A4951">
      <w:pPr>
        <w:autoSpaceDE w:val="0"/>
        <w:autoSpaceDN w:val="0"/>
        <w:adjustRightInd w:val="0"/>
        <w:jc w:val="both"/>
      </w:pPr>
      <w:r w:rsidRPr="001A4951">
        <w:lastRenderedPageBreak/>
        <w:t>ОК 03. Планировать и реализовывать собственное профессиональное и личностное развитие;</w:t>
      </w:r>
    </w:p>
    <w:p w:rsidR="00DA1C03" w:rsidRPr="001A4951" w:rsidRDefault="00DA1C03" w:rsidP="001A4951">
      <w:pPr>
        <w:autoSpaceDE w:val="0"/>
        <w:autoSpaceDN w:val="0"/>
        <w:adjustRightInd w:val="0"/>
        <w:jc w:val="both"/>
      </w:pPr>
      <w:r w:rsidRPr="001A4951">
        <w:t>ОК 04. Работать в коллективе и команде, эффективно взаимодействовать с коллегами, руководством, клиентами;</w:t>
      </w:r>
    </w:p>
    <w:p w:rsidR="00DA1C03" w:rsidRPr="001A4951" w:rsidRDefault="00DA1C03" w:rsidP="001A4951">
      <w:pPr>
        <w:autoSpaceDE w:val="0"/>
        <w:autoSpaceDN w:val="0"/>
        <w:adjustRightInd w:val="0"/>
        <w:jc w:val="both"/>
      </w:pPr>
      <w:r w:rsidRPr="001A4951"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DA1C03" w:rsidRPr="001A4951" w:rsidRDefault="00DA1C03" w:rsidP="001A4951">
      <w:pPr>
        <w:autoSpaceDE w:val="0"/>
        <w:autoSpaceDN w:val="0"/>
        <w:adjustRightInd w:val="0"/>
        <w:jc w:val="both"/>
      </w:pPr>
      <w:r w:rsidRPr="001A4951"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DA1C03" w:rsidRPr="001A4951" w:rsidRDefault="00DA1C03" w:rsidP="001A4951">
      <w:pPr>
        <w:autoSpaceDE w:val="0"/>
        <w:autoSpaceDN w:val="0"/>
        <w:adjustRightInd w:val="0"/>
        <w:jc w:val="both"/>
      </w:pPr>
      <w:r w:rsidRPr="001A4951"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DA1C03" w:rsidRPr="001A4951" w:rsidRDefault="00DA1C03" w:rsidP="001A4951">
      <w:pPr>
        <w:autoSpaceDE w:val="0"/>
        <w:autoSpaceDN w:val="0"/>
        <w:adjustRightInd w:val="0"/>
        <w:jc w:val="both"/>
      </w:pPr>
      <w:r w:rsidRPr="001A4951"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DA1C03" w:rsidRPr="001A4951" w:rsidRDefault="00DA1C03" w:rsidP="001A4951">
      <w:pPr>
        <w:autoSpaceDE w:val="0"/>
        <w:autoSpaceDN w:val="0"/>
        <w:adjustRightInd w:val="0"/>
        <w:jc w:val="both"/>
      </w:pPr>
      <w:r w:rsidRPr="001A4951">
        <w:t>ОК 09. Использовать информационные технологии в профессиональной деятельности;</w:t>
      </w:r>
    </w:p>
    <w:p w:rsidR="00DA1C03" w:rsidRPr="001A4951" w:rsidRDefault="00DA1C03" w:rsidP="001A4951">
      <w:pPr>
        <w:autoSpaceDE w:val="0"/>
        <w:autoSpaceDN w:val="0"/>
        <w:adjustRightInd w:val="0"/>
        <w:jc w:val="both"/>
      </w:pPr>
      <w:r w:rsidRPr="001A4951">
        <w:t>ОК 10. Пользоваться профессиональной документацией на государственном и иностранном языках;</w:t>
      </w:r>
    </w:p>
    <w:p w:rsidR="00DA1C03" w:rsidRPr="001A4951" w:rsidRDefault="00DA1C03" w:rsidP="001A4951">
      <w:pPr>
        <w:autoSpaceDE w:val="0"/>
        <w:autoSpaceDN w:val="0"/>
        <w:adjustRightInd w:val="0"/>
        <w:jc w:val="both"/>
      </w:pPr>
      <w:r w:rsidRPr="001A4951"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0A5C9E" w:rsidRPr="001A4951" w:rsidRDefault="000A5C9E" w:rsidP="001A4951">
      <w:pPr>
        <w:autoSpaceDE w:val="0"/>
        <w:autoSpaceDN w:val="0"/>
        <w:adjustRightInd w:val="0"/>
        <w:jc w:val="both"/>
        <w:rPr>
          <w:rFonts w:eastAsia="Calibri"/>
        </w:rPr>
      </w:pPr>
      <w:r w:rsidRPr="001A4951">
        <w:rPr>
          <w:rFonts w:eastAsia="Calibri"/>
        </w:rPr>
        <w:t>ПК 1.1. Выполнять работы по монтажу электропроводок всех видов (кроме проводок во взрывоопасных зонах);</w:t>
      </w:r>
    </w:p>
    <w:p w:rsidR="000A5C9E" w:rsidRPr="001A4951" w:rsidRDefault="000A5C9E" w:rsidP="001A4951">
      <w:pPr>
        <w:autoSpaceDE w:val="0"/>
        <w:autoSpaceDN w:val="0"/>
        <w:adjustRightInd w:val="0"/>
        <w:jc w:val="both"/>
        <w:rPr>
          <w:rFonts w:eastAsia="Calibri"/>
        </w:rPr>
      </w:pPr>
      <w:r w:rsidRPr="001A4951">
        <w:rPr>
          <w:rFonts w:eastAsia="Calibri"/>
        </w:rPr>
        <w:t>ПК 1.2. Устанавливать светильники всех видов, различные электроустановочные изделия и аппараты;</w:t>
      </w:r>
    </w:p>
    <w:p w:rsidR="000A5C9E" w:rsidRPr="001A4951" w:rsidRDefault="000A5C9E" w:rsidP="001A4951">
      <w:pPr>
        <w:autoSpaceDE w:val="0"/>
        <w:autoSpaceDN w:val="0"/>
        <w:adjustRightInd w:val="0"/>
        <w:jc w:val="both"/>
        <w:rPr>
          <w:rFonts w:eastAsia="Calibri"/>
        </w:rPr>
      </w:pPr>
      <w:r w:rsidRPr="001A4951">
        <w:rPr>
          <w:rFonts w:eastAsia="Calibri"/>
        </w:rPr>
        <w:t>ПК 1.3. Контролировать качество выполненных работ;</w:t>
      </w:r>
    </w:p>
    <w:p w:rsidR="000A5C9E" w:rsidRPr="001A4951" w:rsidRDefault="000A5C9E" w:rsidP="001A4951">
      <w:pPr>
        <w:autoSpaceDE w:val="0"/>
        <w:autoSpaceDN w:val="0"/>
        <w:adjustRightInd w:val="0"/>
        <w:jc w:val="both"/>
        <w:rPr>
          <w:rFonts w:eastAsia="Calibri"/>
        </w:rPr>
      </w:pPr>
      <w:r w:rsidRPr="001A4951">
        <w:rPr>
          <w:rFonts w:eastAsia="Calibri"/>
        </w:rPr>
        <w:t>ПК 1.4. Производить ремонт осветительных сетей и оборудования.</w:t>
      </w:r>
    </w:p>
    <w:p w:rsidR="000A5C9E" w:rsidRPr="001A4951" w:rsidRDefault="000A5C9E" w:rsidP="001A4951">
      <w:pPr>
        <w:autoSpaceDE w:val="0"/>
        <w:autoSpaceDN w:val="0"/>
        <w:adjustRightInd w:val="0"/>
        <w:jc w:val="both"/>
        <w:rPr>
          <w:rFonts w:eastAsia="Calibri"/>
        </w:rPr>
      </w:pPr>
      <w:r w:rsidRPr="001A4951">
        <w:rPr>
          <w:rFonts w:eastAsia="Calibri"/>
        </w:rPr>
        <w:t>ПК 3.1. Производить подготовительные работы;</w:t>
      </w:r>
    </w:p>
    <w:p w:rsidR="000A5C9E" w:rsidRPr="001A4951" w:rsidRDefault="000A5C9E" w:rsidP="001A4951">
      <w:pPr>
        <w:autoSpaceDE w:val="0"/>
        <w:autoSpaceDN w:val="0"/>
        <w:adjustRightInd w:val="0"/>
        <w:jc w:val="both"/>
        <w:rPr>
          <w:rFonts w:eastAsia="Calibri"/>
        </w:rPr>
      </w:pPr>
      <w:r w:rsidRPr="001A4951">
        <w:rPr>
          <w:rFonts w:eastAsia="Calibri"/>
        </w:rPr>
        <w:t>ПК 3.2. Выполнять различные типы соединительных электропроводок;</w:t>
      </w:r>
    </w:p>
    <w:p w:rsidR="000A5C9E" w:rsidRPr="001A4951" w:rsidRDefault="000A5C9E" w:rsidP="001A4951">
      <w:pPr>
        <w:autoSpaceDE w:val="0"/>
        <w:autoSpaceDN w:val="0"/>
        <w:adjustRightInd w:val="0"/>
        <w:jc w:val="both"/>
        <w:rPr>
          <w:rFonts w:eastAsia="Calibri"/>
        </w:rPr>
      </w:pPr>
      <w:r w:rsidRPr="001A4951">
        <w:rPr>
          <w:rFonts w:eastAsia="Calibri"/>
        </w:rPr>
        <w:t>ПК 3.3. Устанавливать и подключать распределительные устройства;</w:t>
      </w:r>
    </w:p>
    <w:p w:rsidR="001A4951" w:rsidRDefault="000A5C9E" w:rsidP="001A4951">
      <w:pPr>
        <w:autoSpaceDE w:val="0"/>
        <w:autoSpaceDN w:val="0"/>
        <w:adjustRightInd w:val="0"/>
        <w:jc w:val="both"/>
        <w:rPr>
          <w:rFonts w:eastAsia="Calibri"/>
        </w:rPr>
        <w:sectPr w:rsidR="001A4951" w:rsidSect="007679FE">
          <w:pgSz w:w="11906" w:h="16838"/>
          <w:pgMar w:top="1440" w:right="1440" w:bottom="1440" w:left="1800" w:header="708" w:footer="708" w:gutter="0"/>
          <w:pgNumType w:start="1"/>
          <w:cols w:space="720"/>
        </w:sectPr>
      </w:pPr>
      <w:r w:rsidRPr="001A4951">
        <w:rPr>
          <w:rFonts w:eastAsia="Calibri"/>
        </w:rPr>
        <w:t xml:space="preserve">ПК 3.4. Устанавливать и подключать приборы и </w:t>
      </w:r>
    </w:p>
    <w:p w:rsidR="000A5C9E" w:rsidRPr="001A4951" w:rsidRDefault="000A5C9E" w:rsidP="001A4951">
      <w:pPr>
        <w:autoSpaceDE w:val="0"/>
        <w:autoSpaceDN w:val="0"/>
        <w:adjustRightInd w:val="0"/>
        <w:jc w:val="both"/>
        <w:rPr>
          <w:rFonts w:eastAsia="Calibri"/>
        </w:rPr>
      </w:pPr>
      <w:r w:rsidRPr="001A4951">
        <w:rPr>
          <w:rFonts w:eastAsia="Calibri"/>
        </w:rPr>
        <w:lastRenderedPageBreak/>
        <w:t>аппараты вторичных цепей;</w:t>
      </w:r>
    </w:p>
    <w:p w:rsidR="000A5C9E" w:rsidRPr="001A4951" w:rsidRDefault="000A5C9E" w:rsidP="001A4951">
      <w:pPr>
        <w:autoSpaceDE w:val="0"/>
        <w:autoSpaceDN w:val="0"/>
        <w:adjustRightInd w:val="0"/>
        <w:jc w:val="both"/>
        <w:rPr>
          <w:rFonts w:eastAsia="Calibri"/>
        </w:rPr>
      </w:pPr>
      <w:r w:rsidRPr="001A4951">
        <w:rPr>
          <w:rFonts w:eastAsia="Calibri"/>
        </w:rPr>
        <w:t>ПК 3.5. Проверять качество и надежность монтажа распределительных устройств и вторичных</w:t>
      </w:r>
      <w:r w:rsidR="004B28CE" w:rsidRPr="001A4951">
        <w:rPr>
          <w:rFonts w:eastAsia="Calibri"/>
        </w:rPr>
        <w:t xml:space="preserve"> </w:t>
      </w:r>
      <w:r w:rsidRPr="001A4951">
        <w:rPr>
          <w:rFonts w:eastAsia="Calibri"/>
        </w:rPr>
        <w:t>цепей;</w:t>
      </w:r>
    </w:p>
    <w:p w:rsidR="00860ABB" w:rsidRPr="001A4951" w:rsidRDefault="000A5C9E" w:rsidP="001A4951">
      <w:pPr>
        <w:autoSpaceDE w:val="0"/>
        <w:autoSpaceDN w:val="0"/>
        <w:adjustRightInd w:val="0"/>
        <w:jc w:val="both"/>
        <w:rPr>
          <w:rFonts w:eastAsia="Calibri"/>
        </w:rPr>
      </w:pPr>
      <w:r w:rsidRPr="001A4951">
        <w:rPr>
          <w:rFonts w:eastAsia="Calibri"/>
        </w:rPr>
        <w:t>ПК 3.6. Производить ремонт распределительных устройств и вторичных цепей.</w:t>
      </w:r>
    </w:p>
    <w:p w:rsidR="0078349A" w:rsidRPr="001A4951" w:rsidRDefault="0078349A" w:rsidP="001A4951">
      <w:pPr>
        <w:autoSpaceDE w:val="0"/>
        <w:autoSpaceDN w:val="0"/>
        <w:adjustRightInd w:val="0"/>
        <w:jc w:val="both"/>
        <w:rPr>
          <w:rFonts w:eastAsia="Calibri"/>
        </w:rPr>
      </w:pPr>
    </w:p>
    <w:p w:rsidR="00F21980" w:rsidRPr="001A4951" w:rsidRDefault="007679FE" w:rsidP="001A4951">
      <w:pPr>
        <w:pStyle w:val="a4"/>
        <w:widowControl/>
        <w:autoSpaceDE/>
        <w:autoSpaceDN/>
        <w:adjustRightInd/>
        <w:jc w:val="both"/>
        <w:outlineLvl w:val="0"/>
        <w:rPr>
          <w:b/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2. СТРУКТУРА И СОДЕРЖАНИЕ УЧЕБНОЙ ДИСЦИПЛИНЫ</w:t>
      </w:r>
      <w:r w:rsidR="007C207C" w:rsidRPr="001A4951">
        <w:rPr>
          <w:color w:val="auto"/>
          <w:sz w:val="24"/>
          <w:szCs w:val="24"/>
        </w:rPr>
        <w:t xml:space="preserve"> </w:t>
      </w:r>
      <w:r w:rsidR="00F21980" w:rsidRPr="001A4951">
        <w:rPr>
          <w:color w:val="auto"/>
          <w:sz w:val="24"/>
          <w:szCs w:val="24"/>
        </w:rPr>
        <w:t>ОП.01</w:t>
      </w:r>
      <w:r w:rsidR="00143B7D" w:rsidRPr="001A4951">
        <w:rPr>
          <w:color w:val="auto"/>
          <w:sz w:val="24"/>
          <w:szCs w:val="24"/>
        </w:rPr>
        <w:t xml:space="preserve"> </w:t>
      </w:r>
      <w:r w:rsidR="00F21980" w:rsidRPr="001A4951">
        <w:rPr>
          <w:color w:val="auto"/>
          <w:sz w:val="24"/>
          <w:szCs w:val="24"/>
        </w:rPr>
        <w:t>Электротехника</w:t>
      </w:r>
    </w:p>
    <w:p w:rsidR="007679FE" w:rsidRPr="001A4951" w:rsidRDefault="007679FE" w:rsidP="001A4951">
      <w:pPr>
        <w:pStyle w:val="a4"/>
        <w:widowControl/>
        <w:autoSpaceDE/>
        <w:autoSpaceDN/>
        <w:adjustRightInd/>
        <w:jc w:val="both"/>
        <w:outlineLvl w:val="0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>2.1. 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20"/>
        <w:gridCol w:w="2062"/>
      </w:tblGrid>
      <w:tr w:rsidR="000628F7" w:rsidRPr="001A4951" w:rsidTr="00B75463"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1A4951" w:rsidRDefault="00CB1F3B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1A4951" w:rsidRDefault="00CB1F3B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Количество часов</w:t>
            </w:r>
          </w:p>
        </w:tc>
      </w:tr>
      <w:tr w:rsidR="000628F7" w:rsidRPr="001A4951" w:rsidTr="00B75463"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1A4951" w:rsidRDefault="00CB1F3B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92</w:t>
            </w:r>
          </w:p>
        </w:tc>
      </w:tr>
      <w:tr w:rsidR="000628F7" w:rsidRPr="001A4951" w:rsidTr="00B75463"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1A4951" w:rsidRDefault="00CB1F3B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1A4951" w:rsidRDefault="004B28CE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7</w:t>
            </w:r>
            <w:r w:rsidR="00D46500" w:rsidRPr="001A4951">
              <w:rPr>
                <w:color w:val="auto"/>
                <w:sz w:val="24"/>
                <w:szCs w:val="24"/>
              </w:rPr>
              <w:t>4</w:t>
            </w:r>
          </w:p>
        </w:tc>
      </w:tr>
      <w:tr w:rsidR="000628F7" w:rsidRPr="001A4951" w:rsidTr="00B75463"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1A4951" w:rsidRDefault="00CB1F3B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F3B" w:rsidRPr="001A4951" w:rsidRDefault="00CB1F3B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0628F7" w:rsidRPr="001A4951" w:rsidTr="00B75463"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1A4951" w:rsidRDefault="00CB1F3B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1A4951" w:rsidRDefault="004B28CE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54</w:t>
            </w:r>
          </w:p>
        </w:tc>
      </w:tr>
      <w:tr w:rsidR="00F21980" w:rsidRPr="001A4951" w:rsidTr="00B75463"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980" w:rsidRPr="001A4951" w:rsidRDefault="004B28CE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6</w:t>
            </w:r>
          </w:p>
        </w:tc>
      </w:tr>
      <w:tr w:rsidR="00F21980" w:rsidRPr="001A4951" w:rsidTr="00B75463"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консультации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6</w:t>
            </w:r>
          </w:p>
        </w:tc>
      </w:tr>
      <w:tr w:rsidR="00B75463" w:rsidRPr="001A4951" w:rsidTr="00B75463"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75463" w:rsidRPr="001A4951" w:rsidRDefault="00B75463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 xml:space="preserve">Промежуточная аттестация </w:t>
            </w:r>
            <w:r w:rsidR="00390661" w:rsidRPr="001A4951">
              <w:rPr>
                <w:color w:val="auto"/>
                <w:sz w:val="24"/>
                <w:szCs w:val="24"/>
              </w:rPr>
              <w:t>в форме экзамена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75463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6</w:t>
            </w:r>
          </w:p>
        </w:tc>
      </w:tr>
    </w:tbl>
    <w:p w:rsidR="00CB1F3B" w:rsidRPr="001A4951" w:rsidRDefault="00CB1F3B" w:rsidP="001A4951">
      <w:pPr>
        <w:jc w:val="both"/>
        <w:sectPr w:rsidR="00CB1F3B" w:rsidRPr="001A4951" w:rsidSect="001A4951">
          <w:type w:val="continuous"/>
          <w:pgSz w:w="11906" w:h="16838"/>
          <w:pgMar w:top="1440" w:right="1440" w:bottom="1440" w:left="1800" w:header="708" w:footer="708" w:gutter="0"/>
          <w:pgNumType w:start="1"/>
          <w:cols w:space="720"/>
        </w:sectPr>
      </w:pPr>
    </w:p>
    <w:p w:rsidR="00C3228D" w:rsidRPr="001A4951" w:rsidRDefault="00BA6F31" w:rsidP="001A4951">
      <w:pPr>
        <w:pStyle w:val="a4"/>
        <w:widowControl/>
        <w:autoSpaceDE/>
        <w:autoSpaceDN/>
        <w:adjustRightInd/>
        <w:jc w:val="both"/>
        <w:outlineLvl w:val="0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lastRenderedPageBreak/>
        <w:t>2</w:t>
      </w:r>
      <w:r w:rsidR="00CB1F3B" w:rsidRPr="001A4951">
        <w:rPr>
          <w:color w:val="auto"/>
          <w:sz w:val="24"/>
          <w:szCs w:val="24"/>
        </w:rPr>
        <w:t xml:space="preserve">.2. Тематический план и содержание учебной дисциплины </w:t>
      </w:r>
      <w:r w:rsidR="00F21980" w:rsidRPr="001A4951">
        <w:rPr>
          <w:color w:val="auto"/>
          <w:sz w:val="24"/>
          <w:szCs w:val="24"/>
        </w:rPr>
        <w:t>ОП.01</w:t>
      </w:r>
      <w:r w:rsidR="006E51DA" w:rsidRPr="001A4951">
        <w:rPr>
          <w:color w:val="auto"/>
          <w:sz w:val="24"/>
          <w:szCs w:val="24"/>
        </w:rPr>
        <w:t xml:space="preserve"> </w:t>
      </w:r>
      <w:r w:rsidR="00F21980" w:rsidRPr="001A4951">
        <w:rPr>
          <w:color w:val="auto"/>
          <w:sz w:val="24"/>
          <w:szCs w:val="24"/>
        </w:rPr>
        <w:t>Электротехника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6"/>
        <w:gridCol w:w="409"/>
        <w:gridCol w:w="19"/>
        <w:gridCol w:w="8507"/>
        <w:gridCol w:w="1273"/>
        <w:gridCol w:w="1226"/>
      </w:tblGrid>
      <w:tr w:rsidR="00F21980" w:rsidRPr="001A4951" w:rsidTr="00FA23EE">
        <w:trPr>
          <w:trHeight w:val="20"/>
        </w:trPr>
        <w:tc>
          <w:tcPr>
            <w:tcW w:w="860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35" w:type="pct"/>
            <w:gridSpan w:val="3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обучающихся.</w:t>
            </w:r>
          </w:p>
        </w:tc>
        <w:tc>
          <w:tcPr>
            <w:tcW w:w="461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Объем</w:t>
            </w:r>
            <w:r w:rsidR="006E51DA" w:rsidRPr="001A4951">
              <w:rPr>
                <w:color w:val="auto"/>
                <w:sz w:val="24"/>
                <w:szCs w:val="24"/>
              </w:rPr>
              <w:t xml:space="preserve"> </w:t>
            </w:r>
            <w:r w:rsidRPr="001A4951">
              <w:rPr>
                <w:color w:val="auto"/>
                <w:sz w:val="24"/>
                <w:szCs w:val="24"/>
              </w:rPr>
              <w:t>в часах</w:t>
            </w:r>
          </w:p>
        </w:tc>
        <w:tc>
          <w:tcPr>
            <w:tcW w:w="444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>Уровень освоения</w:t>
            </w:r>
          </w:p>
        </w:tc>
      </w:tr>
      <w:tr w:rsidR="00F21980" w:rsidRPr="001A4951" w:rsidTr="00FA23EE">
        <w:trPr>
          <w:trHeight w:val="229"/>
        </w:trPr>
        <w:tc>
          <w:tcPr>
            <w:tcW w:w="860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235" w:type="pct"/>
            <w:gridSpan w:val="3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61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444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4</w:t>
            </w:r>
          </w:p>
        </w:tc>
      </w:tr>
      <w:tr w:rsidR="00F21980" w:rsidRPr="001A4951" w:rsidTr="00FA23EE">
        <w:trPr>
          <w:trHeight w:val="229"/>
        </w:trPr>
        <w:tc>
          <w:tcPr>
            <w:tcW w:w="860" w:type="pct"/>
            <w:vMerge w:val="restar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Введение</w:t>
            </w:r>
          </w:p>
        </w:tc>
        <w:tc>
          <w:tcPr>
            <w:tcW w:w="3235" w:type="pct"/>
            <w:gridSpan w:val="3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  <w:vMerge w:val="restar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44" w:type="pct"/>
            <w:vMerge w:val="restart"/>
          </w:tcPr>
          <w:p w:rsidR="00F21980" w:rsidRPr="001A4951" w:rsidRDefault="0007438E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</w:tc>
      </w:tr>
      <w:tr w:rsidR="00E71D04" w:rsidRPr="001A4951" w:rsidTr="00FA23EE">
        <w:trPr>
          <w:trHeight w:val="229"/>
        </w:trPr>
        <w:tc>
          <w:tcPr>
            <w:tcW w:w="860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087" w:type="pct"/>
            <w:gridSpan w:val="2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Характеристика дисциплины, ее задачи. Электрическая энергия, ее свойства и область применения. Электротехника, краткий исторический обзор  развития, современное состояние и перспективы.</w:t>
            </w:r>
          </w:p>
        </w:tc>
        <w:tc>
          <w:tcPr>
            <w:tcW w:w="461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44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21980" w:rsidRPr="001A4951" w:rsidTr="00FA23EE">
        <w:trPr>
          <w:trHeight w:val="229"/>
        </w:trPr>
        <w:tc>
          <w:tcPr>
            <w:tcW w:w="4095" w:type="pct"/>
            <w:gridSpan w:val="4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Раздел 1. Электрические цепи постоянного тока</w:t>
            </w:r>
          </w:p>
        </w:tc>
        <w:tc>
          <w:tcPr>
            <w:tcW w:w="461" w:type="pct"/>
          </w:tcPr>
          <w:p w:rsidR="00F21980" w:rsidRPr="001A4951" w:rsidRDefault="004B28CE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444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21980" w:rsidRPr="001A4951" w:rsidTr="00FA23EE">
        <w:trPr>
          <w:trHeight w:val="247"/>
        </w:trPr>
        <w:tc>
          <w:tcPr>
            <w:tcW w:w="860" w:type="pct"/>
            <w:vMerge w:val="restart"/>
          </w:tcPr>
          <w:p w:rsidR="00F21980" w:rsidRPr="001A4951" w:rsidRDefault="0007438E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 xml:space="preserve">Тема 1.1. </w:t>
            </w:r>
          </w:p>
          <w:p w:rsidR="00F21980" w:rsidRPr="001A4951" w:rsidRDefault="00F21980" w:rsidP="001A4951">
            <w:pPr>
              <w:jc w:val="both"/>
            </w:pPr>
            <w:r w:rsidRPr="001A4951">
              <w:t>Основны</w:t>
            </w:r>
            <w:r w:rsidR="0007438E" w:rsidRPr="001A4951">
              <w:t xml:space="preserve">е сведения об электрическом </w:t>
            </w:r>
            <w:r w:rsidRPr="001A4951">
              <w:t>токе</w:t>
            </w:r>
          </w:p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235" w:type="pct"/>
            <w:gridSpan w:val="3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  <w:tcBorders>
              <w:bottom w:val="single" w:sz="4" w:space="0" w:color="auto"/>
            </w:tcBorders>
          </w:tcPr>
          <w:p w:rsidR="004B28CE" w:rsidRPr="001A4951" w:rsidRDefault="004B28CE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:rsidR="00F21980" w:rsidRPr="001A4951" w:rsidRDefault="0007438E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2</w:t>
            </w:r>
          </w:p>
        </w:tc>
      </w:tr>
      <w:tr w:rsidR="00E71D04" w:rsidRPr="001A4951" w:rsidTr="00FA23EE">
        <w:trPr>
          <w:trHeight w:val="295"/>
        </w:trPr>
        <w:tc>
          <w:tcPr>
            <w:tcW w:w="860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08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Электронная теория строения материалов. Электрический ток. Разновидности электрического тока, электрический ток в проводнике, направление, величина, единицы измерения.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:rsidR="00133CDA" w:rsidRPr="001A4951" w:rsidRDefault="00133C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  <w:p w:rsidR="00133CDA" w:rsidRPr="001A4951" w:rsidRDefault="00133C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71D04" w:rsidRPr="001A4951" w:rsidTr="00FA23EE">
        <w:trPr>
          <w:trHeight w:val="760"/>
        </w:trPr>
        <w:tc>
          <w:tcPr>
            <w:tcW w:w="860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 xml:space="preserve">2. </w:t>
            </w:r>
          </w:p>
        </w:tc>
        <w:tc>
          <w:tcPr>
            <w:tcW w:w="308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 xml:space="preserve">Электропроводность. Понятие о проводниках, </w:t>
            </w:r>
            <w:r w:rsidR="0007438E" w:rsidRPr="001A4951">
              <w:rPr>
                <w:color w:val="auto"/>
                <w:sz w:val="24"/>
                <w:szCs w:val="24"/>
              </w:rPr>
              <w:t xml:space="preserve">диэлектриках, полупроводниках. </w:t>
            </w:r>
            <w:r w:rsidRPr="001A4951">
              <w:rPr>
                <w:color w:val="auto"/>
                <w:sz w:val="24"/>
                <w:szCs w:val="24"/>
              </w:rPr>
              <w:t xml:space="preserve">Закон Ома для участка и полной цепи. Внутреннее сопротивление. Электрическое сопротивление и проводимость, удельное сопротивление проводниковых материалов. 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:rsidR="00133CDA" w:rsidRPr="001A4951" w:rsidRDefault="00133C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  <w:p w:rsidR="00133CDA" w:rsidRPr="001A4951" w:rsidRDefault="00133C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  <w:p w:rsidR="00133CDA" w:rsidRPr="001A4951" w:rsidRDefault="00133C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71D04" w:rsidRPr="001A4951" w:rsidTr="00FA23EE">
        <w:trPr>
          <w:trHeight w:val="293"/>
        </w:trPr>
        <w:tc>
          <w:tcPr>
            <w:tcW w:w="860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308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Способы получения электрической энергии, источники электрической энергии.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:rsidR="00F21980" w:rsidRPr="001A4951" w:rsidRDefault="008A184E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71D04" w:rsidRPr="001A4951" w:rsidTr="00FA23EE">
        <w:trPr>
          <w:trHeight w:val="662"/>
        </w:trPr>
        <w:tc>
          <w:tcPr>
            <w:tcW w:w="860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308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 xml:space="preserve">Электродвижущая сила источника, напряжение потребителя. Мощность источника и потребителя электрической энергии. Баланс мощностей в электрической цепи. Единицы измерения электрической энергии и мощности. 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:rsidR="00133CDA" w:rsidRPr="001A4951" w:rsidRDefault="00133C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  <w:p w:rsidR="00133CDA" w:rsidRPr="001A4951" w:rsidRDefault="00133C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71D04" w:rsidRPr="001A4951" w:rsidTr="00FA23EE">
        <w:trPr>
          <w:trHeight w:val="419"/>
        </w:trPr>
        <w:tc>
          <w:tcPr>
            <w:tcW w:w="860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5.</w:t>
            </w:r>
          </w:p>
        </w:tc>
        <w:tc>
          <w:tcPr>
            <w:tcW w:w="308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 xml:space="preserve">Понятие об электрической цепи. Схемы электрической цепи. Условные обозначения элементов. Источник ЭДС и источник тока. Режимы электрической цепи. 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:rsidR="00133CDA" w:rsidRPr="001A4951" w:rsidRDefault="00133C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  <w:p w:rsidR="00133CDA" w:rsidRPr="001A4951" w:rsidRDefault="00133C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71D04" w:rsidRPr="001A4951" w:rsidTr="00FA23EE">
        <w:trPr>
          <w:trHeight w:val="419"/>
        </w:trPr>
        <w:tc>
          <w:tcPr>
            <w:tcW w:w="860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6.</w:t>
            </w:r>
          </w:p>
        </w:tc>
        <w:tc>
          <w:tcPr>
            <w:tcW w:w="308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Элементы электрической цепи: источники, приемники электрической энергии, измерительные приборы, аппараты управления, защиты, контроля.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:rsidR="00133CDA" w:rsidRPr="001A4951" w:rsidRDefault="00133C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  <w:p w:rsidR="00F21980" w:rsidRPr="001A4951" w:rsidRDefault="00133C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71D04" w:rsidRPr="001A4951" w:rsidTr="00FA23EE">
        <w:trPr>
          <w:trHeight w:val="419"/>
        </w:trPr>
        <w:tc>
          <w:tcPr>
            <w:tcW w:w="860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7.</w:t>
            </w:r>
          </w:p>
        </w:tc>
        <w:tc>
          <w:tcPr>
            <w:tcW w:w="308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 xml:space="preserve">Тепловое воздействие электрического тока, процесс нагревания проводов электрическим током. Закон Джоуля - Ленца. Установившийся и номинальный электрический ток.  Выбор сечения проводов по допустимому нагреву. 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:rsidR="00133CDA" w:rsidRPr="001A4951" w:rsidRDefault="00133C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  <w:p w:rsidR="00133CDA" w:rsidRPr="001A4951" w:rsidRDefault="00133C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71D04" w:rsidRPr="001A4951" w:rsidTr="00FA23EE">
        <w:trPr>
          <w:trHeight w:val="488"/>
        </w:trPr>
        <w:tc>
          <w:tcPr>
            <w:tcW w:w="860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8.</w:t>
            </w:r>
          </w:p>
        </w:tc>
        <w:tc>
          <w:tcPr>
            <w:tcW w:w="3087" w:type="pct"/>
            <w:gridSpan w:val="2"/>
            <w:tcBorders>
              <w:top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Потеря напряжения в соединительных проводах. Выбор сечения проводов по допустимой потере напряжения.</w:t>
            </w:r>
          </w:p>
        </w:tc>
        <w:tc>
          <w:tcPr>
            <w:tcW w:w="461" w:type="pct"/>
            <w:tcBorders>
              <w:top w:val="single" w:sz="4" w:space="0" w:color="auto"/>
            </w:tcBorders>
          </w:tcPr>
          <w:p w:rsidR="00133CDA" w:rsidRPr="001A4951" w:rsidRDefault="00133C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  <w:p w:rsidR="00133CDA" w:rsidRPr="001A4951" w:rsidRDefault="00133C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21980" w:rsidRPr="001A4951" w:rsidTr="00FA23EE">
        <w:trPr>
          <w:trHeight w:val="297"/>
        </w:trPr>
        <w:tc>
          <w:tcPr>
            <w:tcW w:w="860" w:type="pct"/>
            <w:vMerge w:val="restar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235" w:type="pct"/>
            <w:gridSpan w:val="3"/>
          </w:tcPr>
          <w:p w:rsidR="00F21980" w:rsidRPr="001A4951" w:rsidRDefault="0007438E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>Практические</w:t>
            </w:r>
            <w:r w:rsidR="00F21980" w:rsidRPr="001A4951">
              <w:rPr>
                <w:bCs/>
                <w:color w:val="auto"/>
                <w:sz w:val="24"/>
                <w:szCs w:val="24"/>
              </w:rPr>
              <w:t xml:space="preserve"> работ</w:t>
            </w:r>
            <w:r w:rsidRPr="001A4951">
              <w:rPr>
                <w:bCs/>
                <w:color w:val="auto"/>
                <w:sz w:val="24"/>
                <w:szCs w:val="24"/>
              </w:rPr>
              <w:t>ы</w:t>
            </w:r>
          </w:p>
        </w:tc>
        <w:tc>
          <w:tcPr>
            <w:tcW w:w="461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44" w:type="pct"/>
            <w:vMerge w:val="restar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21980" w:rsidRPr="001A4951" w:rsidTr="00FA23EE">
        <w:trPr>
          <w:trHeight w:val="263"/>
        </w:trPr>
        <w:tc>
          <w:tcPr>
            <w:tcW w:w="860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235" w:type="pct"/>
            <w:gridSpan w:val="3"/>
          </w:tcPr>
          <w:p w:rsidR="00F21980" w:rsidRPr="001A4951" w:rsidRDefault="0007438E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>Практическ</w:t>
            </w:r>
            <w:r w:rsidR="00F21980" w:rsidRPr="001A4951">
              <w:rPr>
                <w:color w:val="auto"/>
                <w:sz w:val="24"/>
                <w:szCs w:val="24"/>
              </w:rPr>
              <w:t>ая работа 1</w:t>
            </w:r>
            <w:r w:rsidRPr="001A4951">
              <w:rPr>
                <w:color w:val="auto"/>
                <w:sz w:val="24"/>
                <w:szCs w:val="24"/>
              </w:rPr>
              <w:t xml:space="preserve"> «Проверка закона Ома» </w:t>
            </w:r>
          </w:p>
        </w:tc>
        <w:tc>
          <w:tcPr>
            <w:tcW w:w="461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44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21980" w:rsidRPr="001A4951" w:rsidTr="00FA23EE">
        <w:trPr>
          <w:trHeight w:val="240"/>
        </w:trPr>
        <w:tc>
          <w:tcPr>
            <w:tcW w:w="860" w:type="pct"/>
            <w:vMerge w:val="restar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 xml:space="preserve">Тема 1.2.  </w:t>
            </w:r>
          </w:p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Электрические цепи постоянного тока</w:t>
            </w:r>
          </w:p>
        </w:tc>
        <w:tc>
          <w:tcPr>
            <w:tcW w:w="3235" w:type="pct"/>
            <w:gridSpan w:val="3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61" w:type="pct"/>
            <w:tcBorders>
              <w:bottom w:val="single" w:sz="4" w:space="0" w:color="auto"/>
            </w:tcBorders>
          </w:tcPr>
          <w:p w:rsidR="004B28CE" w:rsidRPr="001A4951" w:rsidRDefault="00330908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:rsidR="00F21980" w:rsidRPr="001A4951" w:rsidRDefault="0007438E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2</w:t>
            </w:r>
          </w:p>
        </w:tc>
      </w:tr>
      <w:tr w:rsidR="00E71D04" w:rsidRPr="001A4951" w:rsidTr="00FA23EE">
        <w:trPr>
          <w:trHeight w:val="419"/>
        </w:trPr>
        <w:tc>
          <w:tcPr>
            <w:tcW w:w="860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08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Последовательное соединение приемников электрической энергии, распределение токов, напряжений на участках, эквивалентное сопротивление, мощность цепи. Условия применения последовательного соединения.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:rsidR="006E51DA" w:rsidRPr="001A4951" w:rsidRDefault="006E51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  <w:p w:rsidR="006E51DA" w:rsidRPr="001A4951" w:rsidRDefault="00330908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71D04" w:rsidRPr="001A4951" w:rsidTr="00FA23EE">
        <w:trPr>
          <w:trHeight w:val="419"/>
        </w:trPr>
        <w:tc>
          <w:tcPr>
            <w:tcW w:w="860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3087" w:type="pct"/>
            <w:gridSpan w:val="2"/>
            <w:tcBorders>
              <w:top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Параллельное соединение приемников электрической энергии, распределение токов, напряжений на участках, эквивалентные сопротивления и проводимости, мощность. Условия применения параллельного соединения.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:rsidR="00133CDA" w:rsidRPr="001A4951" w:rsidRDefault="00133C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  <w:p w:rsidR="00F21980" w:rsidRPr="001A4951" w:rsidRDefault="00330908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21980" w:rsidRPr="001A4951" w:rsidTr="00FA23EE">
        <w:trPr>
          <w:trHeight w:val="269"/>
        </w:trPr>
        <w:tc>
          <w:tcPr>
            <w:tcW w:w="860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235" w:type="pct"/>
            <w:gridSpan w:val="3"/>
          </w:tcPr>
          <w:p w:rsidR="00F21980" w:rsidRPr="001A4951" w:rsidRDefault="0007438E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>Практические работы</w:t>
            </w:r>
          </w:p>
        </w:tc>
        <w:tc>
          <w:tcPr>
            <w:tcW w:w="461" w:type="pct"/>
            <w:tcBorders>
              <w:top w:val="single" w:sz="4" w:space="0" w:color="auto"/>
            </w:tcBorders>
          </w:tcPr>
          <w:p w:rsidR="00F21980" w:rsidRPr="001A4951" w:rsidRDefault="004B28CE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21980" w:rsidRPr="001A4951" w:rsidTr="00FA23EE">
        <w:trPr>
          <w:trHeight w:val="259"/>
        </w:trPr>
        <w:tc>
          <w:tcPr>
            <w:tcW w:w="860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235" w:type="pct"/>
            <w:gridSpan w:val="3"/>
          </w:tcPr>
          <w:p w:rsidR="00F21980" w:rsidRPr="001A4951" w:rsidRDefault="0007438E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>Практическ</w:t>
            </w:r>
            <w:r w:rsidRPr="001A4951">
              <w:rPr>
                <w:color w:val="auto"/>
                <w:sz w:val="24"/>
                <w:szCs w:val="24"/>
              </w:rPr>
              <w:t>ая работа 2</w:t>
            </w:r>
            <w:r w:rsidR="00F21980" w:rsidRPr="001A4951">
              <w:rPr>
                <w:color w:val="auto"/>
                <w:sz w:val="24"/>
                <w:szCs w:val="24"/>
              </w:rPr>
              <w:t xml:space="preserve">«Последовательное соединение элементов»                                                                  </w:t>
            </w:r>
          </w:p>
        </w:tc>
        <w:tc>
          <w:tcPr>
            <w:tcW w:w="461" w:type="pct"/>
          </w:tcPr>
          <w:p w:rsidR="00F21980" w:rsidRPr="001A4951" w:rsidRDefault="004B28CE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444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21980" w:rsidRPr="001A4951" w:rsidTr="00FA23EE">
        <w:trPr>
          <w:trHeight w:val="263"/>
        </w:trPr>
        <w:tc>
          <w:tcPr>
            <w:tcW w:w="860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235" w:type="pct"/>
            <w:gridSpan w:val="3"/>
          </w:tcPr>
          <w:p w:rsidR="00F21980" w:rsidRPr="001A4951" w:rsidRDefault="0007438E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>Практическ</w:t>
            </w:r>
            <w:r w:rsidRPr="001A4951">
              <w:rPr>
                <w:color w:val="auto"/>
                <w:sz w:val="24"/>
                <w:szCs w:val="24"/>
              </w:rPr>
              <w:t>ая работа 3</w:t>
            </w:r>
            <w:r w:rsidR="00F21980" w:rsidRPr="001A4951">
              <w:rPr>
                <w:color w:val="auto"/>
                <w:sz w:val="24"/>
                <w:szCs w:val="24"/>
              </w:rPr>
              <w:t xml:space="preserve">«Параллельное соединение элементов»                                                                  </w:t>
            </w:r>
          </w:p>
        </w:tc>
        <w:tc>
          <w:tcPr>
            <w:tcW w:w="461" w:type="pct"/>
          </w:tcPr>
          <w:p w:rsidR="00F21980" w:rsidRPr="001A4951" w:rsidRDefault="004B28CE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444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21980" w:rsidRPr="001A4951" w:rsidTr="00FA23EE">
        <w:trPr>
          <w:trHeight w:val="267"/>
        </w:trPr>
        <w:tc>
          <w:tcPr>
            <w:tcW w:w="860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235" w:type="pct"/>
            <w:gridSpan w:val="3"/>
          </w:tcPr>
          <w:p w:rsidR="00F21980" w:rsidRPr="001A4951" w:rsidRDefault="0007438E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>Практическ</w:t>
            </w:r>
            <w:r w:rsidRPr="001A4951">
              <w:rPr>
                <w:color w:val="auto"/>
                <w:sz w:val="24"/>
                <w:szCs w:val="24"/>
              </w:rPr>
              <w:t>ая работа 4</w:t>
            </w:r>
            <w:r w:rsidR="00F21980" w:rsidRPr="001A4951">
              <w:rPr>
                <w:color w:val="auto"/>
                <w:sz w:val="24"/>
                <w:szCs w:val="24"/>
              </w:rPr>
              <w:t>«Расчет цепей постоянного тока»</w:t>
            </w:r>
          </w:p>
        </w:tc>
        <w:tc>
          <w:tcPr>
            <w:tcW w:w="461" w:type="pct"/>
          </w:tcPr>
          <w:p w:rsidR="00F21980" w:rsidRPr="001A4951" w:rsidRDefault="004B28CE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444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21980" w:rsidRPr="001A4951" w:rsidTr="00FA23EE">
        <w:trPr>
          <w:trHeight w:val="419"/>
        </w:trPr>
        <w:tc>
          <w:tcPr>
            <w:tcW w:w="860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235" w:type="pct"/>
            <w:gridSpan w:val="3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F21980" w:rsidRPr="001A4951" w:rsidRDefault="0007438E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 xml:space="preserve">Подготовка к практическим </w:t>
            </w:r>
            <w:r w:rsidR="00E71D04" w:rsidRPr="001A4951">
              <w:rPr>
                <w:color w:val="auto"/>
                <w:sz w:val="24"/>
                <w:szCs w:val="24"/>
              </w:rPr>
              <w:t>работам.</w:t>
            </w:r>
          </w:p>
          <w:p w:rsidR="00E71D04" w:rsidRPr="001A4951" w:rsidRDefault="00E71D04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Подготовка докладов и сообщений по теме Электрической цепи: источники, приемники электрической энергии, измерительные приборы, аппараты управления, защиты, контроля.</w:t>
            </w:r>
          </w:p>
        </w:tc>
        <w:tc>
          <w:tcPr>
            <w:tcW w:w="461" w:type="pct"/>
          </w:tcPr>
          <w:p w:rsidR="00F21980" w:rsidRPr="001A4951" w:rsidRDefault="00E71D04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44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21980" w:rsidRPr="001A4951" w:rsidTr="00FA23EE">
        <w:trPr>
          <w:trHeight w:val="289"/>
        </w:trPr>
        <w:tc>
          <w:tcPr>
            <w:tcW w:w="4095" w:type="pct"/>
            <w:gridSpan w:val="4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Раздел 2. Электрическое и магнитное поле</w:t>
            </w:r>
          </w:p>
        </w:tc>
        <w:tc>
          <w:tcPr>
            <w:tcW w:w="461" w:type="pct"/>
          </w:tcPr>
          <w:p w:rsidR="00F21980" w:rsidRPr="001A4951" w:rsidRDefault="004B28CE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44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21980" w:rsidRPr="001A4951" w:rsidTr="00FA23EE">
        <w:trPr>
          <w:trHeight w:val="283"/>
        </w:trPr>
        <w:tc>
          <w:tcPr>
            <w:tcW w:w="860" w:type="pct"/>
            <w:vMerge w:val="restart"/>
          </w:tcPr>
          <w:p w:rsidR="00F21980" w:rsidRPr="001A4951" w:rsidRDefault="00F21980" w:rsidP="001A4951">
            <w:pPr>
              <w:jc w:val="both"/>
            </w:pPr>
            <w:r w:rsidRPr="001A4951">
              <w:t>Тема 2.1.  Электрическое поле</w:t>
            </w:r>
          </w:p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235" w:type="pct"/>
            <w:gridSpan w:val="3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  <w:tcBorders>
              <w:bottom w:val="single" w:sz="4" w:space="0" w:color="auto"/>
            </w:tcBorders>
          </w:tcPr>
          <w:p w:rsidR="00F21980" w:rsidRPr="001A4951" w:rsidRDefault="007C3F88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71D04" w:rsidRPr="001A4951" w:rsidTr="00FA23EE">
        <w:trPr>
          <w:trHeight w:val="552"/>
        </w:trPr>
        <w:tc>
          <w:tcPr>
            <w:tcW w:w="860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087" w:type="pct"/>
            <w:gridSpan w:val="2"/>
            <w:tcBorders>
              <w:top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Понятия: материя, электрический заряд. Электростатическое поле. Основные характеристики электрического поля: напряженность, потенциал, напряжение. Единицы измерения характеристик электрического поля.</w:t>
            </w:r>
          </w:p>
        </w:tc>
        <w:tc>
          <w:tcPr>
            <w:tcW w:w="461" w:type="pct"/>
            <w:tcBorders>
              <w:top w:val="single" w:sz="4" w:space="0" w:color="auto"/>
            </w:tcBorders>
          </w:tcPr>
          <w:p w:rsidR="00133CDA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71D04" w:rsidRPr="001A4951" w:rsidTr="00FA23EE">
        <w:trPr>
          <w:trHeight w:val="303"/>
        </w:trPr>
        <w:tc>
          <w:tcPr>
            <w:tcW w:w="860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pct"/>
            <w:gridSpan w:val="2"/>
          </w:tcPr>
          <w:p w:rsidR="00F21980" w:rsidRPr="001A4951" w:rsidRDefault="006E51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>Практические работы</w:t>
            </w:r>
          </w:p>
        </w:tc>
        <w:tc>
          <w:tcPr>
            <w:tcW w:w="461" w:type="pct"/>
          </w:tcPr>
          <w:p w:rsidR="00F21980" w:rsidRPr="001A4951" w:rsidRDefault="006E51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444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E51DA" w:rsidRPr="001A4951" w:rsidTr="00FA23EE">
        <w:trPr>
          <w:trHeight w:val="303"/>
        </w:trPr>
        <w:tc>
          <w:tcPr>
            <w:tcW w:w="860" w:type="pct"/>
          </w:tcPr>
          <w:p w:rsidR="006E51DA" w:rsidRPr="001A4951" w:rsidRDefault="006E51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6E51DA" w:rsidRPr="001A4951" w:rsidRDefault="006E51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pct"/>
            <w:gridSpan w:val="2"/>
          </w:tcPr>
          <w:p w:rsidR="006E51DA" w:rsidRPr="001A4951" w:rsidRDefault="006E51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Практическая работа 5 « Графическое изображение электрических полей».</w:t>
            </w:r>
          </w:p>
        </w:tc>
        <w:tc>
          <w:tcPr>
            <w:tcW w:w="461" w:type="pct"/>
          </w:tcPr>
          <w:p w:rsidR="006E51DA" w:rsidRPr="001A4951" w:rsidRDefault="006E51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44" w:type="pct"/>
          </w:tcPr>
          <w:p w:rsidR="006E51DA" w:rsidRPr="001A4951" w:rsidRDefault="006E51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E51DA" w:rsidRPr="001A4951" w:rsidTr="00FA23EE">
        <w:trPr>
          <w:trHeight w:val="303"/>
        </w:trPr>
        <w:tc>
          <w:tcPr>
            <w:tcW w:w="860" w:type="pct"/>
          </w:tcPr>
          <w:p w:rsidR="006E51DA" w:rsidRPr="001A4951" w:rsidRDefault="006E51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6E51DA" w:rsidRPr="001A4951" w:rsidRDefault="006E51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pct"/>
            <w:gridSpan w:val="2"/>
            <w:tcBorders>
              <w:bottom w:val="single" w:sz="4" w:space="0" w:color="auto"/>
            </w:tcBorders>
          </w:tcPr>
          <w:p w:rsidR="006E51DA" w:rsidRPr="001A4951" w:rsidRDefault="006E51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Практическая работа 6 «Электрическая емкость. Конденсатор, виды конденсаторов и их емкость»</w:t>
            </w:r>
          </w:p>
        </w:tc>
        <w:tc>
          <w:tcPr>
            <w:tcW w:w="461" w:type="pct"/>
            <w:tcBorders>
              <w:bottom w:val="single" w:sz="4" w:space="0" w:color="auto"/>
            </w:tcBorders>
          </w:tcPr>
          <w:p w:rsidR="006E51DA" w:rsidRPr="001A4951" w:rsidRDefault="006E51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:rsidR="006E51DA" w:rsidRPr="001A4951" w:rsidRDefault="006E51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33CDA" w:rsidRPr="001A4951" w:rsidTr="00314E81">
        <w:trPr>
          <w:trHeight w:val="227"/>
        </w:trPr>
        <w:tc>
          <w:tcPr>
            <w:tcW w:w="860" w:type="pct"/>
            <w:vMerge w:val="restart"/>
          </w:tcPr>
          <w:p w:rsidR="00133CDA" w:rsidRPr="001A4951" w:rsidRDefault="00133C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 xml:space="preserve">Тема </w:t>
            </w:r>
            <w:r w:rsidRPr="001A4951">
              <w:rPr>
                <w:color w:val="auto"/>
                <w:sz w:val="24"/>
                <w:szCs w:val="24"/>
              </w:rPr>
              <w:t>2.2. Магнитное поле</w:t>
            </w:r>
          </w:p>
        </w:tc>
        <w:tc>
          <w:tcPr>
            <w:tcW w:w="3235" w:type="pct"/>
            <w:gridSpan w:val="3"/>
          </w:tcPr>
          <w:p w:rsidR="00133CDA" w:rsidRPr="001A4951" w:rsidRDefault="00133C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</w:tcPr>
          <w:p w:rsidR="00133CDA" w:rsidRPr="001A4951" w:rsidRDefault="00133C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133CDA" w:rsidRPr="001A4951" w:rsidRDefault="00133C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2</w:t>
            </w:r>
          </w:p>
        </w:tc>
      </w:tr>
      <w:tr w:rsidR="00E71D04" w:rsidRPr="001A4951" w:rsidTr="00FA23EE">
        <w:trPr>
          <w:trHeight w:val="274"/>
        </w:trPr>
        <w:tc>
          <w:tcPr>
            <w:tcW w:w="860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F21980" w:rsidRPr="001A4951" w:rsidRDefault="00F21980" w:rsidP="001A4951">
            <w:pPr>
              <w:jc w:val="both"/>
            </w:pPr>
            <w:r w:rsidRPr="001A4951">
              <w:t>1.</w:t>
            </w:r>
          </w:p>
        </w:tc>
        <w:tc>
          <w:tcPr>
            <w:tcW w:w="3087" w:type="pct"/>
            <w:gridSpan w:val="2"/>
            <w:tcBorders>
              <w:top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Магнитное поле. Линии магнитной индукции. Магнитное поле постоянного магнита, прямолинейного провода с током, цилиндрической катушки с током. Электромагниты.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</w:tcBorders>
          </w:tcPr>
          <w:p w:rsidR="00133CDA" w:rsidRPr="001A4951" w:rsidRDefault="00133C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44" w:type="pct"/>
            <w:vMerge w:val="restart"/>
            <w:tcBorders>
              <w:top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71D04" w:rsidRPr="001A4951" w:rsidTr="00314E81">
        <w:trPr>
          <w:trHeight w:val="274"/>
        </w:trPr>
        <w:tc>
          <w:tcPr>
            <w:tcW w:w="860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6E51DA" w:rsidRPr="001A4951" w:rsidRDefault="006E51DA" w:rsidP="001A4951">
            <w:pPr>
              <w:jc w:val="both"/>
            </w:pPr>
          </w:p>
        </w:tc>
        <w:tc>
          <w:tcPr>
            <w:tcW w:w="3087" w:type="pct"/>
            <w:gridSpan w:val="2"/>
          </w:tcPr>
          <w:p w:rsidR="00F21980" w:rsidRPr="001A4951" w:rsidRDefault="006E51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>Практические работы</w:t>
            </w:r>
          </w:p>
        </w:tc>
        <w:tc>
          <w:tcPr>
            <w:tcW w:w="461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E51DA" w:rsidRPr="001A4951" w:rsidTr="00FA23EE">
        <w:trPr>
          <w:trHeight w:val="419"/>
        </w:trPr>
        <w:tc>
          <w:tcPr>
            <w:tcW w:w="860" w:type="pct"/>
          </w:tcPr>
          <w:p w:rsidR="006E51DA" w:rsidRPr="001A4951" w:rsidRDefault="006E51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6E51DA" w:rsidRPr="001A4951" w:rsidRDefault="006E51DA" w:rsidP="001A4951">
            <w:pPr>
              <w:jc w:val="both"/>
            </w:pPr>
          </w:p>
        </w:tc>
        <w:tc>
          <w:tcPr>
            <w:tcW w:w="3087" w:type="pct"/>
            <w:gridSpan w:val="2"/>
            <w:tcBorders>
              <w:bottom w:val="single" w:sz="4" w:space="0" w:color="auto"/>
            </w:tcBorders>
          </w:tcPr>
          <w:p w:rsidR="006E51DA" w:rsidRPr="001A4951" w:rsidRDefault="006E51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Практическая работа 7 «Правило буравчика. Характеристики магнитного поля, единицы их измерения: напряженность магнитного поля, магнитная индукция, магнитный поток. Проводник с током в магнитном поле».</w:t>
            </w:r>
          </w:p>
        </w:tc>
        <w:tc>
          <w:tcPr>
            <w:tcW w:w="461" w:type="pct"/>
            <w:tcBorders>
              <w:bottom w:val="single" w:sz="4" w:space="0" w:color="auto"/>
            </w:tcBorders>
          </w:tcPr>
          <w:p w:rsidR="006E51DA" w:rsidRPr="001A4951" w:rsidRDefault="006E51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:rsidR="006E51DA" w:rsidRPr="001A4951" w:rsidRDefault="006E51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159ED" w:rsidRPr="001A4951" w:rsidTr="00FA23EE">
        <w:trPr>
          <w:trHeight w:val="419"/>
        </w:trPr>
        <w:tc>
          <w:tcPr>
            <w:tcW w:w="860" w:type="pct"/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>Тема 2.3.</w:t>
            </w:r>
            <w:r w:rsidRPr="001A4951">
              <w:rPr>
                <w:color w:val="auto"/>
                <w:sz w:val="24"/>
                <w:szCs w:val="24"/>
              </w:rPr>
              <w:t xml:space="preserve"> Электромагнитная индукция</w:t>
            </w:r>
          </w:p>
        </w:tc>
        <w:tc>
          <w:tcPr>
            <w:tcW w:w="148" w:type="pct"/>
          </w:tcPr>
          <w:p w:rsidR="006159ED" w:rsidRPr="001A4951" w:rsidRDefault="006159ED" w:rsidP="001A4951">
            <w:pPr>
              <w:jc w:val="both"/>
            </w:pPr>
          </w:p>
        </w:tc>
        <w:tc>
          <w:tcPr>
            <w:tcW w:w="3087" w:type="pct"/>
            <w:gridSpan w:val="2"/>
            <w:tcBorders>
              <w:bottom w:val="single" w:sz="4" w:space="0" w:color="auto"/>
            </w:tcBorders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61" w:type="pct"/>
            <w:tcBorders>
              <w:bottom w:val="single" w:sz="4" w:space="0" w:color="auto"/>
            </w:tcBorders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F740F" w:rsidRPr="001A4951" w:rsidTr="00FA23EE">
        <w:trPr>
          <w:trHeight w:val="277"/>
        </w:trPr>
        <w:tc>
          <w:tcPr>
            <w:tcW w:w="860" w:type="pct"/>
            <w:vMerge w:val="restart"/>
          </w:tcPr>
          <w:p w:rsidR="001F740F" w:rsidRPr="001A4951" w:rsidRDefault="001F740F" w:rsidP="001A4951">
            <w:pPr>
              <w:pStyle w:val="a4"/>
              <w:jc w:val="both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5" w:type="pct"/>
            <w:gridSpan w:val="2"/>
          </w:tcPr>
          <w:p w:rsidR="001F740F" w:rsidRPr="001A4951" w:rsidRDefault="001F740F" w:rsidP="001A4951">
            <w:pPr>
              <w:pStyle w:val="a4"/>
              <w:jc w:val="both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bottom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>Практические работы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71D04" w:rsidRPr="001A4951" w:rsidTr="00FA23EE">
        <w:trPr>
          <w:trHeight w:val="419"/>
        </w:trPr>
        <w:tc>
          <w:tcPr>
            <w:tcW w:w="860" w:type="pct"/>
            <w:vMerge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55" w:type="pct"/>
            <w:gridSpan w:val="2"/>
          </w:tcPr>
          <w:p w:rsidR="00F21980" w:rsidRPr="001A4951" w:rsidRDefault="00F21980" w:rsidP="001A4951">
            <w:pPr>
              <w:jc w:val="both"/>
            </w:pPr>
          </w:p>
        </w:tc>
        <w:tc>
          <w:tcPr>
            <w:tcW w:w="3080" w:type="pct"/>
            <w:tcBorders>
              <w:top w:val="single" w:sz="4" w:space="0" w:color="auto"/>
            </w:tcBorders>
          </w:tcPr>
          <w:p w:rsidR="00F21980" w:rsidRPr="001A4951" w:rsidRDefault="006E51DA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Практическая работа 8</w:t>
            </w:r>
            <w:r w:rsidR="007C3F88" w:rsidRPr="001A4951">
              <w:rPr>
                <w:color w:val="auto"/>
                <w:sz w:val="24"/>
                <w:szCs w:val="24"/>
              </w:rPr>
              <w:t xml:space="preserve"> «</w:t>
            </w:r>
            <w:r w:rsidR="00F21980" w:rsidRPr="001A4951">
              <w:rPr>
                <w:color w:val="auto"/>
                <w:sz w:val="24"/>
                <w:szCs w:val="24"/>
              </w:rPr>
              <w:t>Физическое явление электромагнитной индукции. Индуктивность. ЭДС самоиндукции. Явление самоиндукции. Магнитосвязанные контуры. Явление взаимоиндукции. Принцип действия трансформатора</w:t>
            </w:r>
            <w:r w:rsidR="007C3F88" w:rsidRPr="001A4951">
              <w:rPr>
                <w:color w:val="auto"/>
                <w:sz w:val="24"/>
                <w:szCs w:val="24"/>
              </w:rPr>
              <w:t>»</w:t>
            </w:r>
            <w:r w:rsidR="00F21980" w:rsidRPr="001A4951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461" w:type="pct"/>
            <w:tcBorders>
              <w:top w:val="single" w:sz="4" w:space="0" w:color="auto"/>
            </w:tcBorders>
          </w:tcPr>
          <w:p w:rsidR="00F21980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</w:tcBorders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71D04" w:rsidRPr="001A4951" w:rsidTr="00FA23EE">
        <w:trPr>
          <w:trHeight w:val="419"/>
        </w:trPr>
        <w:tc>
          <w:tcPr>
            <w:tcW w:w="860" w:type="pct"/>
          </w:tcPr>
          <w:p w:rsidR="00E71D04" w:rsidRPr="001A4951" w:rsidRDefault="00E71D04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55" w:type="pct"/>
            <w:gridSpan w:val="2"/>
          </w:tcPr>
          <w:p w:rsidR="00E71D04" w:rsidRPr="001A4951" w:rsidRDefault="00E71D04" w:rsidP="001A4951">
            <w:pPr>
              <w:jc w:val="both"/>
            </w:pPr>
          </w:p>
        </w:tc>
        <w:tc>
          <w:tcPr>
            <w:tcW w:w="3080" w:type="pct"/>
          </w:tcPr>
          <w:p w:rsidR="00E71D04" w:rsidRPr="001A4951" w:rsidRDefault="00E71D04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E71D04" w:rsidRPr="001A4951" w:rsidRDefault="00E71D04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Подготовка к практическим работам.</w:t>
            </w:r>
          </w:p>
          <w:p w:rsidR="00E71D04" w:rsidRPr="001A4951" w:rsidRDefault="00E71D04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 xml:space="preserve">Подготовка докладов и сообщений по теме Виды индукций </w:t>
            </w:r>
          </w:p>
        </w:tc>
        <w:tc>
          <w:tcPr>
            <w:tcW w:w="461" w:type="pct"/>
          </w:tcPr>
          <w:p w:rsidR="00E71D04" w:rsidRPr="001A4951" w:rsidRDefault="00E71D04" w:rsidP="001A4951">
            <w:pPr>
              <w:pStyle w:val="a4"/>
              <w:jc w:val="both"/>
              <w:rPr>
                <w:b/>
                <w:color w:val="auto"/>
                <w:sz w:val="24"/>
                <w:szCs w:val="24"/>
              </w:rPr>
            </w:pPr>
            <w:r w:rsidRPr="001A4951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E71D04" w:rsidRPr="001A4951" w:rsidRDefault="00E71D04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21980" w:rsidRPr="001A4951" w:rsidTr="00FA23EE">
        <w:trPr>
          <w:trHeight w:val="319"/>
        </w:trPr>
        <w:tc>
          <w:tcPr>
            <w:tcW w:w="4095" w:type="pct"/>
            <w:gridSpan w:val="4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Раздел 3. Электрические цепи переменного тока</w:t>
            </w:r>
          </w:p>
        </w:tc>
        <w:tc>
          <w:tcPr>
            <w:tcW w:w="461" w:type="pct"/>
          </w:tcPr>
          <w:p w:rsidR="00F21980" w:rsidRPr="001A4951" w:rsidRDefault="00330908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21980" w:rsidRPr="001A4951" w:rsidRDefault="00F21980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159ED" w:rsidRPr="001A4951" w:rsidTr="00FA23EE">
        <w:trPr>
          <w:trHeight w:val="319"/>
        </w:trPr>
        <w:tc>
          <w:tcPr>
            <w:tcW w:w="860" w:type="pct"/>
            <w:vMerge w:val="restart"/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 xml:space="preserve">Тема </w:t>
            </w:r>
            <w:r w:rsidRPr="001A4951">
              <w:rPr>
                <w:color w:val="auto"/>
                <w:sz w:val="24"/>
                <w:szCs w:val="24"/>
              </w:rPr>
              <w:t>3.1. Основные сведения о переменном токе</w:t>
            </w:r>
          </w:p>
        </w:tc>
        <w:tc>
          <w:tcPr>
            <w:tcW w:w="3235" w:type="pct"/>
            <w:gridSpan w:val="3"/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</w:tcPr>
          <w:p w:rsidR="006159ED" w:rsidRPr="001A4951" w:rsidRDefault="00330908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159ED" w:rsidRPr="001A4951" w:rsidTr="00FA23EE">
        <w:trPr>
          <w:trHeight w:val="419"/>
        </w:trPr>
        <w:tc>
          <w:tcPr>
            <w:tcW w:w="860" w:type="pct"/>
            <w:vMerge/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235" w:type="pct"/>
            <w:gridSpan w:val="3"/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 xml:space="preserve">Понятие о переменном токе. Характеристики переменных величин: мгновенное и амплитудное значение,  период, частота,  фаза,  начальная фаза, сдвиг фаз, противофаза. Единицы их измерения. </w:t>
            </w:r>
          </w:p>
        </w:tc>
        <w:tc>
          <w:tcPr>
            <w:tcW w:w="461" w:type="pct"/>
            <w:tcBorders>
              <w:bottom w:val="single" w:sz="4" w:space="0" w:color="auto"/>
            </w:tcBorders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  <w:p w:rsidR="006159ED" w:rsidRPr="001A4951" w:rsidRDefault="00330908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2</w:t>
            </w:r>
          </w:p>
        </w:tc>
      </w:tr>
      <w:tr w:rsidR="006159ED" w:rsidRPr="001A4951" w:rsidTr="00FA23EE">
        <w:trPr>
          <w:trHeight w:val="127"/>
        </w:trPr>
        <w:tc>
          <w:tcPr>
            <w:tcW w:w="860" w:type="pct"/>
            <w:vMerge/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  <w:tcBorders>
              <w:bottom w:val="single" w:sz="4" w:space="0" w:color="000000"/>
            </w:tcBorders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>Практические работы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:rsidR="006159ED" w:rsidRPr="001A4951" w:rsidRDefault="00330908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159ED" w:rsidRPr="001A4951" w:rsidTr="00FA23EE">
        <w:trPr>
          <w:trHeight w:val="419"/>
        </w:trPr>
        <w:tc>
          <w:tcPr>
            <w:tcW w:w="860" w:type="pct"/>
            <w:vMerge/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Практическая работа 9 «Получение синусоидальной ЭДС. Устройство простейшего генератора переменного тока. Действующее значения переменных величин».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2</w:t>
            </w:r>
          </w:p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159ED" w:rsidRPr="001A4951" w:rsidTr="00FA23EE">
        <w:trPr>
          <w:trHeight w:val="419"/>
        </w:trPr>
        <w:tc>
          <w:tcPr>
            <w:tcW w:w="860" w:type="pct"/>
            <w:vMerge/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pct"/>
            <w:gridSpan w:val="2"/>
            <w:tcBorders>
              <w:top w:val="single" w:sz="4" w:space="0" w:color="auto"/>
            </w:tcBorders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Практическая работа 10 «Элементы цепей переменного тока: резисторы, катушки индуктивности, конденсаторы. Параметры цепей переменного тока: сопротивление, индуктивность, емкость».</w:t>
            </w:r>
          </w:p>
        </w:tc>
        <w:tc>
          <w:tcPr>
            <w:tcW w:w="461" w:type="pct"/>
            <w:tcBorders>
              <w:top w:val="single" w:sz="4" w:space="0" w:color="auto"/>
            </w:tcBorders>
          </w:tcPr>
          <w:p w:rsidR="006159ED" w:rsidRPr="001A4951" w:rsidRDefault="00330908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</w:tcBorders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159ED" w:rsidRPr="001A4951" w:rsidTr="00FA23EE">
        <w:trPr>
          <w:trHeight w:val="580"/>
        </w:trPr>
        <w:tc>
          <w:tcPr>
            <w:tcW w:w="860" w:type="pct"/>
            <w:vMerge/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55" w:type="pct"/>
            <w:gridSpan w:val="2"/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080" w:type="pct"/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>Практическ</w:t>
            </w:r>
            <w:r w:rsidRPr="001A4951">
              <w:rPr>
                <w:color w:val="auto"/>
                <w:sz w:val="24"/>
                <w:szCs w:val="24"/>
              </w:rPr>
              <w:t>ая работа 11 «Расчет простейших цепей переменного тока аналитическим методом»</w:t>
            </w:r>
          </w:p>
        </w:tc>
        <w:tc>
          <w:tcPr>
            <w:tcW w:w="461" w:type="pct"/>
            <w:tcBorders>
              <w:top w:val="single" w:sz="4" w:space="0" w:color="auto"/>
            </w:tcBorders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444" w:type="pct"/>
            <w:vMerge/>
            <w:tcBorders>
              <w:top w:val="single" w:sz="4" w:space="0" w:color="auto"/>
            </w:tcBorders>
          </w:tcPr>
          <w:p w:rsidR="006159ED" w:rsidRPr="001A4951" w:rsidRDefault="006159ED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F740F" w:rsidRPr="001A4951" w:rsidTr="00FA23EE">
        <w:trPr>
          <w:trHeight w:val="187"/>
        </w:trPr>
        <w:tc>
          <w:tcPr>
            <w:tcW w:w="860" w:type="pct"/>
            <w:vMerge w:val="restar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Тема 3.2 Трехфазные цепи</w:t>
            </w:r>
          </w:p>
        </w:tc>
        <w:tc>
          <w:tcPr>
            <w:tcW w:w="3235" w:type="pct"/>
            <w:gridSpan w:val="3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  <w:tcBorders>
              <w:bottom w:val="single" w:sz="4" w:space="0" w:color="auto"/>
            </w:tcBorders>
          </w:tcPr>
          <w:p w:rsidR="001F740F" w:rsidRPr="001A4951" w:rsidRDefault="00330908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2</w:t>
            </w:r>
          </w:p>
        </w:tc>
      </w:tr>
      <w:tr w:rsidR="001F740F" w:rsidRPr="001A4951" w:rsidTr="00FA23EE">
        <w:trPr>
          <w:trHeight w:val="434"/>
        </w:trPr>
        <w:tc>
          <w:tcPr>
            <w:tcW w:w="860" w:type="pct"/>
            <w:vMerge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  <w:vMerge w:val="restar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087" w:type="pct"/>
            <w:gridSpan w:val="2"/>
            <w:vMerge w:val="restart"/>
            <w:tcBorders>
              <w:top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 xml:space="preserve">Симметричная трехфазная система ЭДС, токов, напряжений. Устройство </w:t>
            </w:r>
            <w:r w:rsidRPr="001A4951">
              <w:rPr>
                <w:color w:val="auto"/>
                <w:sz w:val="24"/>
                <w:szCs w:val="24"/>
              </w:rPr>
              <w:lastRenderedPageBreak/>
              <w:t xml:space="preserve">трехфазного генератора, получение трехфазных ЭДС. 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</w:tcBorders>
          </w:tcPr>
          <w:p w:rsidR="001F740F" w:rsidRPr="001A4951" w:rsidRDefault="00330908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F740F" w:rsidRPr="001A4951" w:rsidTr="00FA23EE">
        <w:trPr>
          <w:trHeight w:val="276"/>
        </w:trPr>
        <w:tc>
          <w:tcPr>
            <w:tcW w:w="860" w:type="pct"/>
            <w:vMerge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  <w:vMerge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pct"/>
            <w:gridSpan w:val="2"/>
            <w:vMerge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61" w:type="pct"/>
            <w:vMerge/>
            <w:tcBorders>
              <w:bottom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44" w:type="pct"/>
            <w:vMerge w:val="restart"/>
            <w:tcBorders>
              <w:top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F740F" w:rsidRPr="001A4951" w:rsidTr="00FA23EE">
        <w:trPr>
          <w:trHeight w:val="419"/>
        </w:trPr>
        <w:tc>
          <w:tcPr>
            <w:tcW w:w="860" w:type="pct"/>
            <w:vMerge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pct"/>
            <w:gridSpan w:val="2"/>
            <w:tcBorders>
              <w:top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>Практические работы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44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F740F" w:rsidRPr="001A4951" w:rsidTr="00FA23EE">
        <w:trPr>
          <w:trHeight w:val="419"/>
        </w:trPr>
        <w:tc>
          <w:tcPr>
            <w:tcW w:w="860" w:type="pct"/>
            <w:vMerge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Практическая работа 12 «Соединение обмоток трехфазного генератора «звездой» и «треугольником»; основные понятия и определения; фазные и линейные напряжения, их соотношения»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F740F" w:rsidRPr="001A4951" w:rsidTr="00FA23EE">
        <w:trPr>
          <w:trHeight w:val="274"/>
        </w:trPr>
        <w:tc>
          <w:tcPr>
            <w:tcW w:w="860" w:type="pct"/>
            <w:vMerge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pct"/>
            <w:gridSpan w:val="2"/>
            <w:tcBorders>
              <w:top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Практическая работа 13 «Значение нейтрального провода. Мощность трехфазной цепи».</w:t>
            </w:r>
          </w:p>
        </w:tc>
        <w:tc>
          <w:tcPr>
            <w:tcW w:w="461" w:type="pct"/>
            <w:tcBorders>
              <w:top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F740F" w:rsidRPr="001A4951" w:rsidTr="00FA23EE">
        <w:trPr>
          <w:trHeight w:val="274"/>
        </w:trPr>
        <w:tc>
          <w:tcPr>
            <w:tcW w:w="860" w:type="pct"/>
            <w:vMerge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pct"/>
            <w:gridSpan w:val="2"/>
            <w:tcBorders>
              <w:top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>Практическ</w:t>
            </w:r>
            <w:r w:rsidRPr="001A4951">
              <w:rPr>
                <w:color w:val="auto"/>
                <w:sz w:val="24"/>
                <w:szCs w:val="24"/>
              </w:rPr>
              <w:t>ая работа 14 «Расчет трехфазных цепей»</w:t>
            </w:r>
          </w:p>
        </w:tc>
        <w:tc>
          <w:tcPr>
            <w:tcW w:w="461" w:type="pct"/>
            <w:tcBorders>
              <w:top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44" w:type="pct"/>
            <w:vMerge/>
            <w:tcBorders>
              <w:top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F740F" w:rsidRPr="001A4951" w:rsidTr="00FA23EE">
        <w:trPr>
          <w:trHeight w:val="419"/>
        </w:trPr>
        <w:tc>
          <w:tcPr>
            <w:tcW w:w="860" w:type="pc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235" w:type="pct"/>
            <w:gridSpan w:val="3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Подготовка к практическим работам.</w:t>
            </w:r>
          </w:p>
          <w:p w:rsidR="001F740F" w:rsidRPr="001A4951" w:rsidRDefault="001F740F" w:rsidP="001A4951">
            <w:pPr>
              <w:pStyle w:val="a4"/>
              <w:jc w:val="both"/>
              <w:rPr>
                <w:bCs/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Подготовка докладов и сообщений по темеСоединение обмоток трехфазного генератора</w:t>
            </w:r>
          </w:p>
        </w:tc>
        <w:tc>
          <w:tcPr>
            <w:tcW w:w="461" w:type="pc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F740F" w:rsidRPr="001A4951" w:rsidTr="00FA23EE">
        <w:trPr>
          <w:trHeight w:val="419"/>
        </w:trPr>
        <w:tc>
          <w:tcPr>
            <w:tcW w:w="4095" w:type="pct"/>
            <w:gridSpan w:val="4"/>
          </w:tcPr>
          <w:p w:rsidR="00330908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 xml:space="preserve">Раздел 4. </w:t>
            </w:r>
            <w:r w:rsidRPr="001A4951">
              <w:rPr>
                <w:bCs/>
                <w:color w:val="auto"/>
                <w:sz w:val="24"/>
                <w:szCs w:val="24"/>
              </w:rPr>
              <w:t>Электрические измерения</w:t>
            </w:r>
            <w:r w:rsidR="00330908" w:rsidRPr="001A4951">
              <w:rPr>
                <w:color w:val="auto"/>
                <w:sz w:val="24"/>
                <w:szCs w:val="24"/>
              </w:rPr>
              <w:t xml:space="preserve"> </w:t>
            </w:r>
          </w:p>
          <w:p w:rsidR="001F740F" w:rsidRPr="001A4951" w:rsidRDefault="00330908" w:rsidP="001A4951">
            <w:pPr>
              <w:pStyle w:val="a4"/>
              <w:jc w:val="both"/>
              <w:rPr>
                <w:bCs/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Электроизмерительные приборы. Методы измерения электрических, неэлектрических и магнитных величин. Классы точности приборов</w:t>
            </w:r>
          </w:p>
        </w:tc>
        <w:tc>
          <w:tcPr>
            <w:tcW w:w="461" w:type="pct"/>
          </w:tcPr>
          <w:p w:rsidR="001F740F" w:rsidRPr="001A4951" w:rsidRDefault="00330908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44" w:type="pct"/>
            <w:vMerge w:val="restar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2</w:t>
            </w:r>
          </w:p>
        </w:tc>
      </w:tr>
      <w:tr w:rsidR="001F740F" w:rsidRPr="001A4951" w:rsidTr="00FA23EE">
        <w:trPr>
          <w:trHeight w:val="281"/>
        </w:trPr>
        <w:tc>
          <w:tcPr>
            <w:tcW w:w="860" w:type="pct"/>
            <w:vMerge w:val="restar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 xml:space="preserve">Тема </w:t>
            </w:r>
            <w:r w:rsidRPr="001A4951">
              <w:rPr>
                <w:color w:val="auto"/>
                <w:sz w:val="24"/>
                <w:szCs w:val="24"/>
              </w:rPr>
              <w:t>4.1.</w:t>
            </w:r>
            <w:r w:rsidRPr="001A4951">
              <w:rPr>
                <w:bCs/>
                <w:color w:val="auto"/>
                <w:sz w:val="24"/>
                <w:szCs w:val="24"/>
              </w:rPr>
              <w:t xml:space="preserve"> Методы измерения. Электроизмерительные приборы</w:t>
            </w:r>
          </w:p>
        </w:tc>
        <w:tc>
          <w:tcPr>
            <w:tcW w:w="3235" w:type="pct"/>
            <w:gridSpan w:val="3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>Практические работы</w:t>
            </w:r>
          </w:p>
        </w:tc>
        <w:tc>
          <w:tcPr>
            <w:tcW w:w="461" w:type="pct"/>
            <w:tcBorders>
              <w:bottom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444" w:type="pct"/>
            <w:vMerge/>
            <w:tcBorders>
              <w:bottom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F740F" w:rsidRPr="001A4951" w:rsidTr="00FA23EE">
        <w:trPr>
          <w:trHeight w:val="419"/>
        </w:trPr>
        <w:tc>
          <w:tcPr>
            <w:tcW w:w="860" w:type="pct"/>
            <w:vMerge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pct"/>
            <w:gridSpan w:val="2"/>
            <w:tcBorders>
              <w:top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bCs/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 xml:space="preserve">«. </w:t>
            </w:r>
            <w:r w:rsidR="00330908" w:rsidRPr="001A4951">
              <w:rPr>
                <w:color w:val="auto"/>
                <w:sz w:val="24"/>
                <w:szCs w:val="24"/>
              </w:rPr>
              <w:t>Практическая работа 15</w:t>
            </w:r>
            <w:r w:rsidR="00314E81" w:rsidRPr="001A4951">
              <w:rPr>
                <w:color w:val="auto"/>
                <w:sz w:val="24"/>
                <w:szCs w:val="24"/>
              </w:rPr>
              <w:t xml:space="preserve"> </w:t>
            </w:r>
            <w:r w:rsidRPr="001A4951">
              <w:rPr>
                <w:color w:val="auto"/>
                <w:sz w:val="24"/>
                <w:szCs w:val="24"/>
              </w:rPr>
              <w:t xml:space="preserve">Измерение электрических величин. Измерение неэлектрических и магнитных величин».                  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F740F" w:rsidRPr="001A4951" w:rsidTr="00FA23EE">
        <w:trPr>
          <w:trHeight w:val="419"/>
        </w:trPr>
        <w:tc>
          <w:tcPr>
            <w:tcW w:w="860" w:type="pct"/>
            <w:vMerge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pct"/>
            <w:gridSpan w:val="2"/>
            <w:tcBorders>
              <w:top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>Практическ</w:t>
            </w:r>
            <w:r w:rsidRPr="001A4951">
              <w:rPr>
                <w:color w:val="auto"/>
                <w:sz w:val="24"/>
                <w:szCs w:val="24"/>
              </w:rPr>
              <w:t>ая работа 16 «Выбор средств измерений по классу точности и пределу измерения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F740F" w:rsidRPr="001A4951" w:rsidTr="00FA23EE">
        <w:trPr>
          <w:trHeight w:val="419"/>
        </w:trPr>
        <w:tc>
          <w:tcPr>
            <w:tcW w:w="860" w:type="pc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235" w:type="pct"/>
            <w:gridSpan w:val="3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Подготовка к практическим работам.</w:t>
            </w:r>
          </w:p>
          <w:p w:rsidR="001F740F" w:rsidRPr="001A4951" w:rsidRDefault="001F740F" w:rsidP="001A4951">
            <w:pPr>
              <w:pStyle w:val="a4"/>
              <w:jc w:val="both"/>
              <w:rPr>
                <w:bCs/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Подготовка докладов и сообщений по теме</w:t>
            </w:r>
          </w:p>
        </w:tc>
        <w:tc>
          <w:tcPr>
            <w:tcW w:w="461" w:type="pc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F740F" w:rsidRPr="001A4951" w:rsidTr="00FA23EE">
        <w:trPr>
          <w:trHeight w:val="301"/>
        </w:trPr>
        <w:tc>
          <w:tcPr>
            <w:tcW w:w="4095" w:type="pct"/>
            <w:gridSpan w:val="4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>Раздел 5 Электрические машины и трансформаторы</w:t>
            </w:r>
          </w:p>
        </w:tc>
        <w:tc>
          <w:tcPr>
            <w:tcW w:w="461" w:type="pct"/>
          </w:tcPr>
          <w:p w:rsidR="001F740F" w:rsidRPr="001A4951" w:rsidRDefault="00330908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44" w:type="pct"/>
            <w:vMerge w:val="restar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2</w:t>
            </w:r>
          </w:p>
        </w:tc>
      </w:tr>
      <w:tr w:rsidR="001F740F" w:rsidRPr="001A4951" w:rsidTr="00FA23EE">
        <w:trPr>
          <w:trHeight w:val="263"/>
        </w:trPr>
        <w:tc>
          <w:tcPr>
            <w:tcW w:w="860" w:type="pct"/>
            <w:vMerge w:val="restar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>Тема 5.1Электрические машины</w:t>
            </w:r>
          </w:p>
        </w:tc>
        <w:tc>
          <w:tcPr>
            <w:tcW w:w="3235" w:type="pct"/>
            <w:gridSpan w:val="3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  <w:tcBorders>
              <w:bottom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bottom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F740F" w:rsidRPr="001A4951" w:rsidTr="00FA23EE">
        <w:trPr>
          <w:trHeight w:val="620"/>
        </w:trPr>
        <w:tc>
          <w:tcPr>
            <w:tcW w:w="860" w:type="pct"/>
            <w:vMerge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087" w:type="pct"/>
            <w:gridSpan w:val="2"/>
            <w:tcBorders>
              <w:top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 xml:space="preserve">Устройство коллекторной машины постоянного тока. Принцип действия генератора и двигателя постоянного тока. </w:t>
            </w:r>
          </w:p>
        </w:tc>
        <w:tc>
          <w:tcPr>
            <w:tcW w:w="461" w:type="pct"/>
            <w:tcBorders>
              <w:top w:val="single" w:sz="4" w:space="0" w:color="auto"/>
            </w:tcBorders>
          </w:tcPr>
          <w:p w:rsidR="001F740F" w:rsidRPr="001A4951" w:rsidRDefault="00330908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44" w:type="pct"/>
            <w:tcBorders>
              <w:top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F740F" w:rsidRPr="001A4951" w:rsidTr="00FA23EE">
        <w:trPr>
          <w:trHeight w:val="419"/>
        </w:trPr>
        <w:tc>
          <w:tcPr>
            <w:tcW w:w="860" w:type="pct"/>
            <w:vMerge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>Практические работы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F740F" w:rsidRPr="001A4951" w:rsidTr="00FA23EE">
        <w:trPr>
          <w:trHeight w:val="419"/>
        </w:trPr>
        <w:tc>
          <w:tcPr>
            <w:tcW w:w="860" w:type="pct"/>
            <w:vMerge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pct"/>
            <w:gridSpan w:val="2"/>
            <w:tcBorders>
              <w:top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bCs/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 xml:space="preserve">Практическая работа17 «Классификация бесколлекторных машин переменного тока. Принцип действия синхронной машины. Основные типы синхронных </w:t>
            </w:r>
            <w:r w:rsidRPr="001A4951">
              <w:rPr>
                <w:color w:val="auto"/>
                <w:sz w:val="24"/>
                <w:szCs w:val="24"/>
              </w:rPr>
              <w:lastRenderedPageBreak/>
              <w:t>машин. Принцип действия асинхронной машины»</w:t>
            </w:r>
          </w:p>
        </w:tc>
        <w:tc>
          <w:tcPr>
            <w:tcW w:w="461" w:type="pct"/>
            <w:tcBorders>
              <w:top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444" w:type="pct"/>
            <w:tcBorders>
              <w:top w:val="single" w:sz="4" w:space="0" w:color="auto"/>
            </w:tcBorders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F740F" w:rsidRPr="001A4951" w:rsidTr="00314E81">
        <w:trPr>
          <w:trHeight w:val="419"/>
        </w:trPr>
        <w:tc>
          <w:tcPr>
            <w:tcW w:w="860" w:type="pc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235" w:type="pct"/>
            <w:gridSpan w:val="3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Подготовка к практическим работам.</w:t>
            </w:r>
          </w:p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 xml:space="preserve">Подготовка докладов и сообщений по теме: </w:t>
            </w:r>
            <w:r w:rsidRPr="001A4951">
              <w:rPr>
                <w:bCs/>
                <w:color w:val="auto"/>
                <w:sz w:val="24"/>
                <w:szCs w:val="24"/>
              </w:rPr>
              <w:t>Электрические машины</w:t>
            </w:r>
          </w:p>
        </w:tc>
        <w:tc>
          <w:tcPr>
            <w:tcW w:w="461" w:type="pct"/>
            <w:shd w:val="clear" w:color="auto" w:fill="FFFFFF" w:themeFill="background1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F740F" w:rsidRPr="001A4951" w:rsidTr="00314E81">
        <w:trPr>
          <w:trHeight w:val="281"/>
        </w:trPr>
        <w:tc>
          <w:tcPr>
            <w:tcW w:w="860" w:type="pct"/>
            <w:vMerge w:val="restar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>Тема 5.2 Трансформаторы</w:t>
            </w:r>
          </w:p>
        </w:tc>
        <w:tc>
          <w:tcPr>
            <w:tcW w:w="3235" w:type="pct"/>
            <w:gridSpan w:val="3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bCs/>
                <w:color w:val="auto"/>
                <w:sz w:val="24"/>
                <w:szCs w:val="24"/>
              </w:rPr>
              <w:t xml:space="preserve"> Практические работы</w:t>
            </w:r>
          </w:p>
        </w:tc>
        <w:tc>
          <w:tcPr>
            <w:tcW w:w="461" w:type="pct"/>
            <w:shd w:val="clear" w:color="auto" w:fill="FFFFFF" w:themeFill="background1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444" w:type="pct"/>
            <w:vMerge w:val="restar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F740F" w:rsidRPr="001A4951" w:rsidTr="00314E81">
        <w:trPr>
          <w:trHeight w:val="419"/>
        </w:trPr>
        <w:tc>
          <w:tcPr>
            <w:tcW w:w="860" w:type="pct"/>
            <w:vMerge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48" w:type="pc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087" w:type="pct"/>
            <w:gridSpan w:val="2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Практическая работа18 «Назначение, область применения, принцип действия, устройство и классификация трансформаторов, способы охлаждения»</w:t>
            </w:r>
          </w:p>
        </w:tc>
        <w:tc>
          <w:tcPr>
            <w:tcW w:w="461" w:type="pct"/>
            <w:shd w:val="clear" w:color="auto" w:fill="FFFFFF" w:themeFill="background1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444" w:type="pct"/>
            <w:vMerge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F740F" w:rsidRPr="001A4951" w:rsidTr="00314E81">
        <w:trPr>
          <w:trHeight w:val="274"/>
        </w:trPr>
        <w:tc>
          <w:tcPr>
            <w:tcW w:w="860" w:type="pc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235" w:type="pct"/>
            <w:gridSpan w:val="3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Подготовка к практическим работам. Подготовка докладов и сообщений по теме Классификация трансформаторов и способы их работы</w:t>
            </w:r>
          </w:p>
        </w:tc>
        <w:tc>
          <w:tcPr>
            <w:tcW w:w="461" w:type="pct"/>
            <w:shd w:val="clear" w:color="auto" w:fill="FFFFFF" w:themeFill="background1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314E81" w:rsidRPr="001A4951" w:rsidTr="00314E81">
        <w:trPr>
          <w:trHeight w:val="274"/>
        </w:trPr>
        <w:tc>
          <w:tcPr>
            <w:tcW w:w="860" w:type="pct"/>
          </w:tcPr>
          <w:p w:rsidR="00314E81" w:rsidRPr="001A4951" w:rsidRDefault="00314E81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Консультация</w:t>
            </w:r>
          </w:p>
        </w:tc>
        <w:tc>
          <w:tcPr>
            <w:tcW w:w="3235" w:type="pct"/>
            <w:gridSpan w:val="3"/>
          </w:tcPr>
          <w:p w:rsidR="00314E81" w:rsidRPr="001A4951" w:rsidRDefault="00314E81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61" w:type="pct"/>
            <w:shd w:val="clear" w:color="auto" w:fill="FFFFFF" w:themeFill="background1"/>
          </w:tcPr>
          <w:p w:rsidR="00314E81" w:rsidRPr="001A4951" w:rsidRDefault="00314E81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444" w:type="pct"/>
          </w:tcPr>
          <w:p w:rsidR="00314E81" w:rsidRPr="001A4951" w:rsidRDefault="00314E81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F740F" w:rsidRPr="001A4951" w:rsidTr="00314E81">
        <w:trPr>
          <w:trHeight w:val="278"/>
        </w:trPr>
        <w:tc>
          <w:tcPr>
            <w:tcW w:w="4095" w:type="pct"/>
            <w:gridSpan w:val="4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61" w:type="pct"/>
            <w:shd w:val="clear" w:color="auto" w:fill="FFFFFF" w:themeFill="background1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444" w:type="pc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F740F" w:rsidRPr="001A4951" w:rsidTr="00314E81">
        <w:trPr>
          <w:trHeight w:val="293"/>
        </w:trPr>
        <w:tc>
          <w:tcPr>
            <w:tcW w:w="4095" w:type="pct"/>
            <w:gridSpan w:val="4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Всего:</w:t>
            </w:r>
          </w:p>
        </w:tc>
        <w:tc>
          <w:tcPr>
            <w:tcW w:w="461" w:type="pct"/>
            <w:shd w:val="clear" w:color="auto" w:fill="FFFFFF" w:themeFill="background1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92</w:t>
            </w:r>
          </w:p>
        </w:tc>
        <w:tc>
          <w:tcPr>
            <w:tcW w:w="444" w:type="pct"/>
          </w:tcPr>
          <w:p w:rsidR="001F740F" w:rsidRPr="001A4951" w:rsidRDefault="001F740F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</w:p>
        </w:tc>
      </w:tr>
    </w:tbl>
    <w:p w:rsidR="00F21980" w:rsidRPr="001A4951" w:rsidRDefault="00F21980" w:rsidP="001A4951">
      <w:pPr>
        <w:pStyle w:val="a4"/>
        <w:widowControl/>
        <w:autoSpaceDE/>
        <w:autoSpaceDN/>
        <w:adjustRightInd/>
        <w:jc w:val="both"/>
        <w:outlineLvl w:val="0"/>
        <w:rPr>
          <w:color w:val="auto"/>
          <w:sz w:val="24"/>
          <w:szCs w:val="24"/>
        </w:rPr>
      </w:pPr>
    </w:p>
    <w:p w:rsidR="00B75463" w:rsidRPr="001A4951" w:rsidRDefault="00B75463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4951">
        <w:t>Для характеристики уровня освоения учебного материала используются следующие обозначения:</w:t>
      </w:r>
    </w:p>
    <w:p w:rsidR="00B75463" w:rsidRPr="001A4951" w:rsidRDefault="00B75463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4951">
        <w:t xml:space="preserve">1. – ознакомительный (узнавание ранее изученных объектов, свойств); </w:t>
      </w:r>
    </w:p>
    <w:p w:rsidR="00B75463" w:rsidRPr="001A4951" w:rsidRDefault="00B75463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4951">
        <w:t>2. – репродуктивный (выполнение деятельности по образцу, инструкции или под руководством)</w:t>
      </w:r>
    </w:p>
    <w:p w:rsidR="00B75463" w:rsidRPr="001A4951" w:rsidRDefault="00B75463" w:rsidP="001A4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4951">
        <w:t>3. – продуктивный (планирование и самостоятельное выполнение деятельности, решение проблемных задач)</w:t>
      </w:r>
    </w:p>
    <w:p w:rsidR="00CB1F3B" w:rsidRPr="001A4951" w:rsidRDefault="00CB1F3B" w:rsidP="001A4951">
      <w:pPr>
        <w:jc w:val="both"/>
        <w:sectPr w:rsidR="00CB1F3B" w:rsidRPr="001A4951" w:rsidSect="007679FE">
          <w:type w:val="continuous"/>
          <w:pgSz w:w="16834" w:h="11909" w:orient="landscape"/>
          <w:pgMar w:top="1440" w:right="1440" w:bottom="1440" w:left="1800" w:header="720" w:footer="720" w:gutter="0"/>
          <w:pgNumType w:start="1"/>
          <w:cols w:space="720"/>
        </w:sectPr>
      </w:pPr>
    </w:p>
    <w:p w:rsidR="007679FE" w:rsidRPr="001A4951" w:rsidRDefault="007679FE" w:rsidP="001A4951">
      <w:pPr>
        <w:jc w:val="both"/>
        <w:rPr>
          <w:bCs/>
        </w:rPr>
      </w:pPr>
      <w:r w:rsidRPr="001A4951">
        <w:rPr>
          <w:bCs/>
        </w:rPr>
        <w:lastRenderedPageBreak/>
        <w:t>3. УСЛОВИЯ РЕАЛИЗАЦИИ ПРОГРАММЫ УЧЕБНОЙ ДИСЦИПЛИНЫ</w:t>
      </w:r>
    </w:p>
    <w:p w:rsidR="007679FE" w:rsidRPr="001A4951" w:rsidRDefault="007679FE" w:rsidP="001A4951">
      <w:pPr>
        <w:suppressAutoHyphens/>
        <w:jc w:val="both"/>
      </w:pPr>
      <w:r w:rsidRPr="001A4951">
        <w:rPr>
          <w:bCs/>
        </w:rPr>
        <w:t xml:space="preserve">3.1. Для реализации программы учебной дисциплины предусмотрены следующие специальные помещения: кабинет </w:t>
      </w:r>
      <w:r w:rsidR="00E71D04" w:rsidRPr="001A4951">
        <w:rPr>
          <w:bCs/>
        </w:rPr>
        <w:t>Электротехники</w:t>
      </w:r>
      <w:r w:rsidRPr="001A4951">
        <w:rPr>
          <w:lang w:eastAsia="en-US"/>
        </w:rPr>
        <w:t>, оснащенный о</w:t>
      </w:r>
      <w:r w:rsidRPr="001A4951">
        <w:rPr>
          <w:bCs/>
          <w:lang w:eastAsia="en-US"/>
        </w:rPr>
        <w:t>борудованием:</w:t>
      </w:r>
    </w:p>
    <w:p w:rsidR="00133CDA" w:rsidRPr="001A4951" w:rsidRDefault="00955DCC" w:rsidP="001A4951">
      <w:pPr>
        <w:pStyle w:val="af0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A4951">
        <w:rPr>
          <w:rFonts w:ascii="Times New Roman" w:hAnsi="Times New Roman"/>
          <w:sz w:val="24"/>
          <w:szCs w:val="24"/>
        </w:rPr>
        <w:t xml:space="preserve">Оборудование учебного кабинета: </w:t>
      </w:r>
    </w:p>
    <w:p w:rsidR="00955DCC" w:rsidRPr="001A4951" w:rsidRDefault="00955DCC" w:rsidP="001A4951">
      <w:pPr>
        <w:pStyle w:val="af0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A4951">
        <w:rPr>
          <w:rFonts w:ascii="Times New Roman" w:hAnsi="Times New Roman"/>
          <w:sz w:val="24"/>
          <w:szCs w:val="24"/>
        </w:rPr>
        <w:t xml:space="preserve">посадочные места по количеству обучающихся; </w:t>
      </w:r>
    </w:p>
    <w:p w:rsidR="00955DCC" w:rsidRPr="001A4951" w:rsidRDefault="00955DCC" w:rsidP="001A4951">
      <w:pPr>
        <w:pStyle w:val="af0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A4951">
        <w:rPr>
          <w:rFonts w:ascii="Times New Roman" w:hAnsi="Times New Roman"/>
          <w:sz w:val="24"/>
          <w:szCs w:val="24"/>
        </w:rPr>
        <w:t xml:space="preserve">рабочее место преподавателя; </w:t>
      </w:r>
    </w:p>
    <w:p w:rsidR="00955DCC" w:rsidRPr="001A4951" w:rsidRDefault="00955DCC" w:rsidP="001A4951">
      <w:pPr>
        <w:pStyle w:val="af0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A4951">
        <w:rPr>
          <w:rFonts w:ascii="Times New Roman" w:hAnsi="Times New Roman"/>
          <w:sz w:val="24"/>
          <w:szCs w:val="24"/>
        </w:rPr>
        <w:t xml:space="preserve">компьютер или ноутбук с колонками; </w:t>
      </w:r>
    </w:p>
    <w:p w:rsidR="00955DCC" w:rsidRPr="001A4951" w:rsidRDefault="00955DCC" w:rsidP="001A4951">
      <w:pPr>
        <w:pStyle w:val="af0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A4951">
        <w:rPr>
          <w:rFonts w:ascii="Times New Roman" w:hAnsi="Times New Roman"/>
          <w:sz w:val="24"/>
          <w:szCs w:val="24"/>
        </w:rPr>
        <w:t xml:space="preserve">проектор; </w:t>
      </w:r>
    </w:p>
    <w:p w:rsidR="00955DCC" w:rsidRPr="001A4951" w:rsidRDefault="00955DCC" w:rsidP="001A4951">
      <w:pPr>
        <w:pStyle w:val="af0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A4951">
        <w:rPr>
          <w:rFonts w:ascii="Times New Roman" w:hAnsi="Times New Roman"/>
          <w:sz w:val="24"/>
          <w:szCs w:val="24"/>
        </w:rPr>
        <w:t xml:space="preserve">дидактический материал по дисциплине; </w:t>
      </w:r>
    </w:p>
    <w:p w:rsidR="00955DCC" w:rsidRPr="001A4951" w:rsidRDefault="00955DCC" w:rsidP="001A4951">
      <w:pPr>
        <w:pStyle w:val="af0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A4951">
        <w:rPr>
          <w:rFonts w:ascii="Times New Roman" w:hAnsi="Times New Roman"/>
          <w:sz w:val="24"/>
          <w:szCs w:val="24"/>
        </w:rPr>
        <w:t xml:space="preserve">раздаточный материал по дисциплине; </w:t>
      </w:r>
    </w:p>
    <w:p w:rsidR="00955DCC" w:rsidRPr="001A4951" w:rsidRDefault="00955DCC" w:rsidP="001A4951">
      <w:pPr>
        <w:pStyle w:val="af0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A4951">
        <w:rPr>
          <w:rFonts w:ascii="Times New Roman" w:hAnsi="Times New Roman"/>
          <w:sz w:val="24"/>
          <w:szCs w:val="24"/>
        </w:rPr>
        <w:t xml:space="preserve">стенды, плакаты по дисциплине. </w:t>
      </w:r>
    </w:p>
    <w:p w:rsidR="00955DCC" w:rsidRPr="001A4951" w:rsidRDefault="00955DCC" w:rsidP="001A4951">
      <w:pPr>
        <w:pStyle w:val="a4"/>
        <w:widowControl/>
        <w:numPr>
          <w:ilvl w:val="0"/>
          <w:numId w:val="3"/>
        </w:numPr>
        <w:autoSpaceDE/>
        <w:autoSpaceDN/>
        <w:adjustRightInd/>
        <w:ind w:left="0"/>
        <w:jc w:val="both"/>
        <w:rPr>
          <w:color w:val="auto"/>
          <w:sz w:val="24"/>
          <w:szCs w:val="24"/>
        </w:rPr>
      </w:pPr>
      <w:r w:rsidRPr="001A4951">
        <w:rPr>
          <w:color w:val="auto"/>
          <w:sz w:val="24"/>
          <w:szCs w:val="24"/>
        </w:rPr>
        <w:t xml:space="preserve">учебно-методические материалы по </w:t>
      </w:r>
      <w:r w:rsidRPr="001A4951">
        <w:rPr>
          <w:bCs/>
          <w:color w:val="auto"/>
          <w:sz w:val="24"/>
          <w:szCs w:val="24"/>
        </w:rPr>
        <w:t>технологии электромонтажных работ</w:t>
      </w:r>
    </w:p>
    <w:p w:rsidR="00314E81" w:rsidRPr="001A4951" w:rsidRDefault="00C34C09" w:rsidP="001A4951">
      <w:pPr>
        <w:suppressAutoHyphens/>
        <w:jc w:val="both"/>
        <w:rPr>
          <w:shd w:val="clear" w:color="auto" w:fill="FFFFFF"/>
        </w:rPr>
      </w:pPr>
      <w:r w:rsidRPr="001A4951">
        <w:rPr>
          <w:shd w:val="clear" w:color="auto" w:fill="FFFFFF"/>
        </w:rPr>
        <w:t xml:space="preserve">-  «Электромонтажный стол» </w:t>
      </w:r>
    </w:p>
    <w:p w:rsidR="00C34C09" w:rsidRPr="001A4951" w:rsidRDefault="00C34C09" w:rsidP="001A4951">
      <w:pPr>
        <w:suppressAutoHyphens/>
        <w:rPr>
          <w:bCs/>
        </w:rPr>
      </w:pPr>
      <w:r w:rsidRPr="001A4951">
        <w:rPr>
          <w:shd w:val="clear" w:color="auto" w:fill="FFFFFF"/>
        </w:rPr>
        <w:t>1. Модуль «Однофазный источник питания»</w:t>
      </w:r>
      <w:r w:rsidRPr="001A4951">
        <w:br/>
      </w:r>
      <w:r w:rsidRPr="001A4951">
        <w:rPr>
          <w:shd w:val="clear" w:color="auto" w:fill="FFFFFF"/>
        </w:rPr>
        <w:t>2. Модуль «Двухполюсный автоматический выключатель»</w:t>
      </w:r>
      <w:r w:rsidRPr="001A4951">
        <w:br/>
      </w:r>
      <w:r w:rsidRPr="001A4951">
        <w:rPr>
          <w:shd w:val="clear" w:color="auto" w:fill="FFFFFF"/>
        </w:rPr>
        <w:t>3. Модуль «Однофазные розетки»</w:t>
      </w:r>
      <w:r w:rsidRPr="001A4951">
        <w:br/>
      </w:r>
      <w:r w:rsidRPr="001A4951">
        <w:rPr>
          <w:shd w:val="clear" w:color="auto" w:fill="FFFFFF"/>
        </w:rPr>
        <w:t>4. Модуль «Источник питание 24В»</w:t>
      </w:r>
      <w:r w:rsidRPr="001A4951">
        <w:br/>
      </w:r>
      <w:r w:rsidRPr="001A4951">
        <w:rPr>
          <w:shd w:val="clear" w:color="auto" w:fill="FFFFFF"/>
        </w:rPr>
        <w:t>5. Монтажная панель</w:t>
      </w:r>
      <w:r w:rsidRPr="001A4951">
        <w:br/>
      </w:r>
      <w:r w:rsidRPr="001A4951">
        <w:rPr>
          <w:shd w:val="clear" w:color="auto" w:fill="FFFFFF"/>
        </w:rPr>
        <w:t>6. Каркас для модулей и монтажной панели</w:t>
      </w:r>
      <w:r w:rsidRPr="001A4951">
        <w:br/>
      </w:r>
      <w:r w:rsidRPr="001A4951">
        <w:rPr>
          <w:shd w:val="clear" w:color="auto" w:fill="FFFFFF"/>
        </w:rPr>
        <w:t>7. Комплект соединительных проводников и кабелей</w:t>
      </w:r>
      <w:r w:rsidRPr="001A4951">
        <w:br/>
      </w:r>
      <w:r w:rsidRPr="001A4951">
        <w:rPr>
          <w:shd w:val="clear" w:color="auto" w:fill="FFFFFF"/>
        </w:rPr>
        <w:t>8. Набор «Технология электромонтажных работ»: Электропроводка; Соединение проводов и кабелей; Электроустановочные устройства.</w:t>
      </w:r>
      <w:r w:rsidRPr="001A4951">
        <w:br/>
      </w:r>
      <w:r w:rsidRPr="001A4951">
        <w:rPr>
          <w:shd w:val="clear" w:color="auto" w:fill="FFFFFF"/>
        </w:rPr>
        <w:t>9. Методические рекомендации</w:t>
      </w:r>
      <w:r w:rsidRPr="001A4951">
        <w:br/>
      </w:r>
      <w:r w:rsidRPr="001A4951">
        <w:rPr>
          <w:shd w:val="clear" w:color="auto" w:fill="FFFFFF"/>
        </w:rPr>
        <w:t>10. Техническое описание</w:t>
      </w:r>
    </w:p>
    <w:p w:rsidR="008F76D1" w:rsidRPr="001A4951" w:rsidRDefault="007679FE" w:rsidP="001A4951">
      <w:pPr>
        <w:suppressAutoHyphens/>
        <w:jc w:val="both"/>
        <w:rPr>
          <w:bCs/>
        </w:rPr>
      </w:pPr>
      <w:r w:rsidRPr="001A4951">
        <w:rPr>
          <w:bCs/>
        </w:rPr>
        <w:t xml:space="preserve">3.2. Информационное обеспечение </w:t>
      </w:r>
      <w:r w:rsidR="008F76D1" w:rsidRPr="001A4951">
        <w:rPr>
          <w:bCs/>
        </w:rPr>
        <w:t>реализации программы</w:t>
      </w:r>
    </w:p>
    <w:p w:rsidR="007679FE" w:rsidRPr="001A4951" w:rsidRDefault="007679FE" w:rsidP="001A4951">
      <w:pPr>
        <w:suppressAutoHyphens/>
        <w:jc w:val="both"/>
        <w:rPr>
          <w:bCs/>
        </w:rPr>
      </w:pPr>
      <w:r w:rsidRPr="001A4951">
        <w:rPr>
          <w:bCs/>
        </w:rPr>
        <w:t xml:space="preserve">Для реализации программы библиотечный фонд образовательной организации </w:t>
      </w:r>
      <w:r w:rsidR="00DA0404" w:rsidRPr="001A4951">
        <w:rPr>
          <w:bCs/>
        </w:rPr>
        <w:t xml:space="preserve">имеет </w:t>
      </w:r>
      <w:r w:rsidRPr="001A4951">
        <w:rPr>
          <w:bCs/>
        </w:rPr>
        <w:t>п</w:t>
      </w:r>
      <w:r w:rsidRPr="001A4951">
        <w:t>ечатные и/или электронные образовательные и инфор</w:t>
      </w:r>
      <w:r w:rsidR="00DA0404" w:rsidRPr="001A4951">
        <w:t>мационные ресурсы, рекомендуемые</w:t>
      </w:r>
      <w:r w:rsidRPr="001A4951">
        <w:t xml:space="preserve"> для использования в образовательном процессе </w:t>
      </w:r>
    </w:p>
    <w:p w:rsidR="00955DCC" w:rsidRPr="001A4951" w:rsidRDefault="00955DCC" w:rsidP="001A4951">
      <w:pPr>
        <w:jc w:val="both"/>
      </w:pPr>
      <w:r w:rsidRPr="001A4951">
        <w:t xml:space="preserve">Перечень рекомендуемых учебных изданий, интернет-ресурсов, дополнительной литературы </w:t>
      </w:r>
    </w:p>
    <w:p w:rsidR="00955DCC" w:rsidRPr="001A4951" w:rsidRDefault="00955DCC" w:rsidP="001A4951">
      <w:pPr>
        <w:jc w:val="both"/>
      </w:pPr>
      <w:r w:rsidRPr="001A4951">
        <w:t xml:space="preserve">Основные источники: </w:t>
      </w:r>
    </w:p>
    <w:p w:rsidR="00E71D04" w:rsidRPr="001A4951" w:rsidRDefault="00E71D04" w:rsidP="001A4951">
      <w:pPr>
        <w:pStyle w:val="af0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4951">
        <w:rPr>
          <w:rFonts w:ascii="Times New Roman" w:hAnsi="Times New Roman"/>
          <w:sz w:val="24"/>
          <w:szCs w:val="24"/>
        </w:rPr>
        <w:t>Мартынова И.О. «Эл</w:t>
      </w:r>
      <w:r w:rsidR="006159ED" w:rsidRPr="001A4951">
        <w:rPr>
          <w:rFonts w:ascii="Times New Roman" w:hAnsi="Times New Roman"/>
          <w:sz w:val="24"/>
          <w:szCs w:val="24"/>
        </w:rPr>
        <w:t>ектротехника» - М.: КноРус, 2016</w:t>
      </w:r>
      <w:r w:rsidRPr="001A4951">
        <w:rPr>
          <w:rFonts w:ascii="Times New Roman" w:hAnsi="Times New Roman"/>
          <w:sz w:val="24"/>
          <w:szCs w:val="24"/>
        </w:rPr>
        <w:t>г.</w:t>
      </w:r>
    </w:p>
    <w:p w:rsidR="00E71D04" w:rsidRPr="001A4951" w:rsidRDefault="00E71D04" w:rsidP="001A4951">
      <w:pPr>
        <w:pStyle w:val="af0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4951">
        <w:rPr>
          <w:rFonts w:ascii="Times New Roman" w:hAnsi="Times New Roman"/>
          <w:bCs/>
          <w:sz w:val="24"/>
          <w:szCs w:val="24"/>
        </w:rPr>
        <w:t>Прошин В. М. Электротехника: Учебник для начального профессионального образования. – М.: ОИЦ  «Академия», 20</w:t>
      </w:r>
      <w:r w:rsidR="006159ED" w:rsidRPr="001A4951">
        <w:rPr>
          <w:rFonts w:ascii="Times New Roman" w:hAnsi="Times New Roman"/>
          <w:bCs/>
          <w:sz w:val="24"/>
          <w:szCs w:val="24"/>
        </w:rPr>
        <w:t>20</w:t>
      </w:r>
      <w:r w:rsidRPr="001A4951">
        <w:rPr>
          <w:rFonts w:ascii="Times New Roman" w:hAnsi="Times New Roman"/>
          <w:bCs/>
          <w:sz w:val="24"/>
          <w:szCs w:val="24"/>
        </w:rPr>
        <w:t>г.</w:t>
      </w:r>
    </w:p>
    <w:p w:rsidR="00E71D04" w:rsidRPr="001A4951" w:rsidRDefault="00E71D04" w:rsidP="001A4951">
      <w:pPr>
        <w:pStyle w:val="af0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4951">
        <w:rPr>
          <w:rFonts w:ascii="Times New Roman" w:hAnsi="Times New Roman"/>
          <w:sz w:val="24"/>
          <w:szCs w:val="24"/>
        </w:rPr>
        <w:t>ГОСТ 19880-74. Электротехника. Основные понятия. Термины и определения.</w:t>
      </w:r>
    </w:p>
    <w:p w:rsidR="00E71D04" w:rsidRPr="001A4951" w:rsidRDefault="00E71D04" w:rsidP="001A4951">
      <w:pPr>
        <w:pStyle w:val="af0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4951">
        <w:rPr>
          <w:rFonts w:ascii="Times New Roman" w:hAnsi="Times New Roman"/>
          <w:sz w:val="24"/>
          <w:szCs w:val="24"/>
        </w:rPr>
        <w:t>ГОСТ 22261-94. Средства измерения  электрических  и магнитных величин.  Общие  технические  условия.</w:t>
      </w:r>
    </w:p>
    <w:p w:rsidR="00E71D04" w:rsidRPr="001A4951" w:rsidRDefault="00E71D04" w:rsidP="001A4951">
      <w:pPr>
        <w:pStyle w:val="af0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4951">
        <w:rPr>
          <w:rFonts w:ascii="Times New Roman" w:hAnsi="Times New Roman"/>
          <w:sz w:val="24"/>
          <w:szCs w:val="24"/>
        </w:rPr>
        <w:t>ГОСТ Т521-Х1-81. Электроизмерительные приборы.</w:t>
      </w:r>
    </w:p>
    <w:p w:rsidR="00E71D04" w:rsidRPr="001A4951" w:rsidRDefault="00E71D04" w:rsidP="001A4951">
      <w:pPr>
        <w:pStyle w:val="af0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4951">
        <w:rPr>
          <w:rFonts w:ascii="Times New Roman" w:hAnsi="Times New Roman"/>
          <w:sz w:val="24"/>
          <w:szCs w:val="24"/>
        </w:rPr>
        <w:t>Правила устройства электроустановок 7-е изд. –  М.: НЦ ЭНАС, 20</w:t>
      </w:r>
      <w:r w:rsidR="006159ED" w:rsidRPr="001A4951">
        <w:rPr>
          <w:rFonts w:ascii="Times New Roman" w:hAnsi="Times New Roman"/>
          <w:sz w:val="24"/>
          <w:szCs w:val="24"/>
        </w:rPr>
        <w:t>20</w:t>
      </w:r>
      <w:r w:rsidRPr="001A4951">
        <w:rPr>
          <w:rFonts w:ascii="Times New Roman" w:hAnsi="Times New Roman"/>
          <w:sz w:val="24"/>
          <w:szCs w:val="24"/>
        </w:rPr>
        <w:t>г.</w:t>
      </w:r>
    </w:p>
    <w:p w:rsidR="00967677" w:rsidRPr="001A4951" w:rsidRDefault="00F10542" w:rsidP="001A4951">
      <w:pPr>
        <w:tabs>
          <w:tab w:val="left" w:pos="426"/>
        </w:tabs>
        <w:ind w:hanging="568"/>
        <w:jc w:val="both"/>
        <w:rPr>
          <w:bCs/>
        </w:rPr>
      </w:pPr>
      <w:r w:rsidRPr="001A4951">
        <w:tab/>
      </w:r>
      <w:r w:rsidR="00967677" w:rsidRPr="001A4951">
        <w:t>Дополнительные источники</w:t>
      </w:r>
    </w:p>
    <w:p w:rsidR="00E71D04" w:rsidRPr="001A4951" w:rsidRDefault="00E71D04" w:rsidP="001A4951">
      <w:pPr>
        <w:pStyle w:val="af0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A4951">
        <w:rPr>
          <w:rFonts w:ascii="Times New Roman" w:hAnsi="Times New Roman"/>
          <w:sz w:val="24"/>
          <w:szCs w:val="24"/>
        </w:rPr>
        <w:t>Правила устройства электроустановок –  М.: КноРус, 2015.</w:t>
      </w:r>
    </w:p>
    <w:p w:rsidR="00E71D04" w:rsidRPr="001A4951" w:rsidRDefault="00E71D04" w:rsidP="001A4951">
      <w:pPr>
        <w:pStyle w:val="af0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A4951">
        <w:rPr>
          <w:rFonts w:ascii="Times New Roman" w:hAnsi="Times New Roman"/>
          <w:sz w:val="24"/>
          <w:szCs w:val="24"/>
        </w:rPr>
        <w:t xml:space="preserve">Межотраслевые правила по охране труда (правила безопасности) при эксплуатации электроустановок. ПОТ РМ-016-2001 РД 153-34.0-03.150-00 (утв. Постановлением Минтруда РФ от 5 января 2001г. №3 и приказом Минэнерго РФ от 27 декабря </w:t>
      </w:r>
      <w:smartTag w:uri="urn:schemas-microsoft-com:office:smarttags" w:element="metricconverter">
        <w:smartTagPr>
          <w:attr w:name="ProductID" w:val="2000 г"/>
        </w:smartTagPr>
        <w:r w:rsidRPr="001A4951">
          <w:rPr>
            <w:rFonts w:ascii="Times New Roman" w:hAnsi="Times New Roman"/>
            <w:sz w:val="24"/>
            <w:szCs w:val="24"/>
          </w:rPr>
          <w:t>2000 г</w:t>
        </w:r>
      </w:smartTag>
      <w:r w:rsidRPr="001A4951">
        <w:rPr>
          <w:rFonts w:ascii="Times New Roman" w:hAnsi="Times New Roman"/>
          <w:sz w:val="24"/>
          <w:szCs w:val="24"/>
        </w:rPr>
        <w:t>. №163). -М.: КноРус, 2015</w:t>
      </w:r>
    </w:p>
    <w:p w:rsidR="007679FE" w:rsidRPr="001A4951" w:rsidRDefault="007679FE" w:rsidP="001A4951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1A4951">
        <w:rPr>
          <w:rFonts w:ascii="Times New Roman" w:hAnsi="Times New Roman"/>
          <w:b w:val="0"/>
          <w:color w:val="auto"/>
          <w:sz w:val="24"/>
          <w:szCs w:val="24"/>
        </w:rPr>
        <w:t>Интернет ресурсы</w:t>
      </w:r>
    </w:p>
    <w:p w:rsidR="007679FE" w:rsidRPr="001A4951" w:rsidRDefault="007679FE" w:rsidP="001A4951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both"/>
        <w:rPr>
          <w:rFonts w:ascii="Times New Roman" w:hAnsi="Times New Roman"/>
          <w:b w:val="0"/>
          <w:caps/>
          <w:color w:val="auto"/>
          <w:sz w:val="24"/>
          <w:szCs w:val="24"/>
        </w:rPr>
      </w:pPr>
      <w:r w:rsidRPr="001A4951">
        <w:rPr>
          <w:rFonts w:ascii="Times New Roman" w:hAnsi="Times New Roman"/>
          <w:b w:val="0"/>
          <w:color w:val="auto"/>
          <w:sz w:val="24"/>
          <w:szCs w:val="24"/>
        </w:rPr>
        <w:t>Электронные издания (электронные ресурсы)</w:t>
      </w:r>
    </w:p>
    <w:p w:rsidR="007679FE" w:rsidRPr="001A4951" w:rsidRDefault="00227D0C" w:rsidP="001A4951">
      <w:pPr>
        <w:pStyle w:val="2"/>
        <w:shd w:val="clear" w:color="auto" w:fill="FFFFFF"/>
        <w:spacing w:before="0"/>
        <w:jc w:val="both"/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</w:pPr>
      <w:r w:rsidRPr="001A4951">
        <w:rPr>
          <w:rFonts w:ascii="Times New Roman" w:hAnsi="Times New Roman"/>
          <w:b w:val="0"/>
          <w:color w:val="auto"/>
          <w:sz w:val="24"/>
          <w:szCs w:val="24"/>
        </w:rPr>
        <w:lastRenderedPageBreak/>
        <w:t>1</w:t>
      </w:r>
      <w:r w:rsidRPr="001A4951">
        <w:rPr>
          <w:rFonts w:ascii="Times New Roman" w:hAnsi="Times New Roman"/>
          <w:color w:val="auto"/>
          <w:sz w:val="24"/>
          <w:szCs w:val="24"/>
        </w:rPr>
        <w:t>.</w:t>
      </w:r>
      <w:hyperlink r:id="rId8" w:tgtFrame="_blank" w:history="1">
        <w:r w:rsidR="007679FE" w:rsidRPr="001A4951">
          <w:rPr>
            <w:rFonts w:ascii="Times New Roman" w:hAnsi="Times New Roman"/>
            <w:b w:val="0"/>
            <w:color w:val="auto"/>
            <w:sz w:val="24"/>
            <w:szCs w:val="24"/>
          </w:rPr>
          <w:t>Электронно</w:t>
        </w:r>
        <w:r w:rsidR="007679FE" w:rsidRPr="001A4951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>-</w:t>
        </w:r>
        <w:r w:rsidR="007679FE" w:rsidRPr="001A4951">
          <w:rPr>
            <w:rFonts w:ascii="Times New Roman" w:hAnsi="Times New Roman"/>
            <w:b w:val="0"/>
            <w:color w:val="auto"/>
            <w:sz w:val="24"/>
            <w:szCs w:val="24"/>
          </w:rPr>
          <w:t>библиотечная</w:t>
        </w:r>
        <w:r w:rsidR="007679FE" w:rsidRPr="001A4951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> </w:t>
        </w:r>
        <w:r w:rsidR="007679FE" w:rsidRPr="001A4951">
          <w:rPr>
            <w:rFonts w:ascii="Times New Roman" w:hAnsi="Times New Roman"/>
            <w:b w:val="0"/>
            <w:color w:val="auto"/>
            <w:sz w:val="24"/>
            <w:szCs w:val="24"/>
          </w:rPr>
          <w:t>система</w:t>
        </w:r>
        <w:r w:rsidR="007679FE" w:rsidRPr="001A4951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 xml:space="preserve"> IPR BOOKS / </w:t>
        </w:r>
      </w:hyperlink>
      <w:hyperlink r:id="rId9" w:tgtFrame="_blank" w:history="1">
        <w:r w:rsidR="007679FE" w:rsidRPr="001A4951">
          <w:rPr>
            <w:rStyle w:val="a6"/>
            <w:rFonts w:ascii="Times New Roman" w:hAnsi="Times New Roman"/>
            <w:b w:val="0"/>
            <w:bCs w:val="0"/>
            <w:color w:val="auto"/>
            <w:sz w:val="24"/>
            <w:szCs w:val="24"/>
          </w:rPr>
          <w:t>iprbookshop.ru</w:t>
        </w:r>
      </w:hyperlink>
      <w:r w:rsidR="007679FE" w:rsidRPr="001A4951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 xml:space="preserve">- </w:t>
      </w:r>
    </w:p>
    <w:p w:rsidR="00C434A9" w:rsidRPr="001A4951" w:rsidRDefault="00314E81" w:rsidP="001A4951">
      <w:pPr>
        <w:jc w:val="both"/>
      </w:pPr>
      <w:r w:rsidRPr="001A4951">
        <w:t>2.</w:t>
      </w:r>
      <w:hyperlink r:id="rId10" w:history="1">
        <w:r w:rsidR="00C434A9" w:rsidRPr="001A4951">
          <w:rPr>
            <w:u w:val="single"/>
          </w:rPr>
          <w:t>http://electricalschool.info/spravochnik/electroteh/</w:t>
        </w:r>
      </w:hyperlink>
    </w:p>
    <w:p w:rsidR="00C434A9" w:rsidRPr="001A4951" w:rsidRDefault="00314E81" w:rsidP="001A4951">
      <w:pPr>
        <w:keepNext/>
        <w:keepLines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4951">
        <w:t>3.</w:t>
      </w:r>
      <w:hyperlink r:id="rId11" w:history="1">
        <w:r w:rsidR="00C434A9" w:rsidRPr="001A4951">
          <w:rPr>
            <w:bCs/>
            <w:u w:val="single"/>
          </w:rPr>
          <w:t>http://docs.cntd.ru/document/1200011373</w:t>
        </w:r>
      </w:hyperlink>
    </w:p>
    <w:p w:rsidR="00C434A9" w:rsidRPr="001A4951" w:rsidRDefault="00314E81" w:rsidP="001A4951">
      <w:pPr>
        <w:jc w:val="both"/>
      </w:pPr>
      <w:r w:rsidRPr="001A4951">
        <w:t>4.</w:t>
      </w:r>
      <w:hyperlink r:id="rId12" w:history="1">
        <w:r w:rsidR="00C434A9" w:rsidRPr="001A4951">
          <w:rPr>
            <w:u w:val="single"/>
          </w:rPr>
          <w:t>http://www.electricsite.net/category/elektrichestvo/</w:t>
        </w:r>
      </w:hyperlink>
    </w:p>
    <w:p w:rsidR="00955DCC" w:rsidRPr="001A4951" w:rsidRDefault="00955DCC" w:rsidP="001A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A4951">
        <w:t>3.3.Кадровое обеспечение</w:t>
      </w:r>
    </w:p>
    <w:p w:rsidR="008F76D1" w:rsidRPr="001A4951" w:rsidRDefault="008F76D1" w:rsidP="001A4951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1A4951">
        <w:t>Реализация программы учебной дисциплины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(имеющих стаж работы в данной профессиональной области не менее 3 лет).</w:t>
      </w:r>
    </w:p>
    <w:p w:rsidR="008F76D1" w:rsidRPr="001A4951" w:rsidRDefault="008F76D1" w:rsidP="001A4951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1A4951"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8F76D1" w:rsidRPr="001A4951" w:rsidRDefault="008F76D1" w:rsidP="001A4951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1A4951"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955DCC" w:rsidRPr="001A4951" w:rsidRDefault="00955DCC" w:rsidP="001A4951">
      <w:pPr>
        <w:ind w:firstLine="708"/>
        <w:jc w:val="both"/>
        <w:rPr>
          <w:b/>
          <w:bCs/>
        </w:rPr>
      </w:pPr>
      <w:r w:rsidRPr="001A4951">
        <w:t xml:space="preserve">Мастера производственного обучения </w:t>
      </w:r>
      <w:r w:rsidR="00A83DC6" w:rsidRPr="001A4951">
        <w:t>имеют</w:t>
      </w:r>
      <w:r w:rsidRPr="001A4951">
        <w:t xml:space="preserve"> на 1-2 разряда по профессии рабочего выше, чем предусмотрено ФГОС СПО для выпускников.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</w:t>
      </w:r>
    </w:p>
    <w:p w:rsidR="00757C55" w:rsidRPr="001A4951" w:rsidRDefault="00757C55" w:rsidP="001A495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both"/>
        <w:rPr>
          <w:rFonts w:ascii="Times New Roman" w:hAnsi="Times New Roman"/>
          <w:b w:val="0"/>
          <w:caps/>
          <w:color w:val="auto"/>
          <w:sz w:val="24"/>
          <w:szCs w:val="24"/>
        </w:rPr>
      </w:pPr>
      <w:r w:rsidRPr="001A4951">
        <w:rPr>
          <w:rFonts w:ascii="Times New Roman" w:hAnsi="Times New Roman"/>
          <w:b w:val="0"/>
          <w:caps/>
          <w:color w:val="auto"/>
          <w:sz w:val="24"/>
          <w:szCs w:val="24"/>
        </w:rPr>
        <w:t>4. Контроль и оценка результатов освоения УЧЕБНОЙ Дисциплины</w:t>
      </w:r>
    </w:p>
    <w:p w:rsidR="008F76D1" w:rsidRPr="001A4951" w:rsidRDefault="008F76D1" w:rsidP="001A4951">
      <w:pPr>
        <w:jc w:val="both"/>
      </w:pPr>
      <w:r w:rsidRPr="001A4951">
        <w:rPr>
          <w:b/>
        </w:rPr>
        <w:tab/>
      </w:r>
      <w:r w:rsidR="00757C55" w:rsidRPr="001A4951">
        <w:t xml:space="preserve">Контроль и оценка результатов освоения учебной дисциплины осуществляется преподавателем в процессе проведения </w:t>
      </w:r>
      <w:r w:rsidR="00C434A9" w:rsidRPr="001A4951">
        <w:t xml:space="preserve">практических занятий, тестирования </w:t>
      </w:r>
      <w:r w:rsidRPr="001A4951">
        <w:t>и т. п.</w:t>
      </w:r>
    </w:p>
    <w:p w:rsidR="00313B8A" w:rsidRPr="001A4951" w:rsidRDefault="00313B8A" w:rsidP="001A4951">
      <w:pPr>
        <w:ind w:firstLine="709"/>
        <w:jc w:val="both"/>
        <w:rPr>
          <w:rFonts w:eastAsia="Courier New"/>
        </w:rPr>
      </w:pPr>
      <w:r w:rsidRPr="001A4951">
        <w:rPr>
          <w:rFonts w:eastAsia="Courier New"/>
        </w:rPr>
        <w:t xml:space="preserve">Формы и методы контроля, оценки результатов обучения должны позволять проверять у обучающихся не только обеспечивающих их умений и знаний, но и сформированность профессиональных компетенций и общих компетенций </w:t>
      </w:r>
    </w:p>
    <w:tbl>
      <w:tblPr>
        <w:tblW w:w="49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544"/>
        <w:gridCol w:w="2835"/>
        <w:gridCol w:w="2331"/>
      </w:tblGrid>
      <w:tr w:rsidR="005C6C96" w:rsidRPr="001A4951" w:rsidTr="00FA23EE">
        <w:tc>
          <w:tcPr>
            <w:tcW w:w="2034" w:type="pct"/>
          </w:tcPr>
          <w:p w:rsidR="00F10542" w:rsidRPr="001A4951" w:rsidRDefault="00F10542" w:rsidP="001A4951">
            <w:pPr>
              <w:jc w:val="both"/>
              <w:rPr>
                <w:bCs/>
              </w:rPr>
            </w:pPr>
            <w:r w:rsidRPr="001A4951">
              <w:rPr>
                <w:bCs/>
              </w:rPr>
              <w:t>Результаты обучения</w:t>
            </w:r>
          </w:p>
        </w:tc>
        <w:tc>
          <w:tcPr>
            <w:tcW w:w="1627" w:type="pct"/>
          </w:tcPr>
          <w:p w:rsidR="00F10542" w:rsidRPr="001A4951" w:rsidRDefault="00F10542" w:rsidP="001A4951">
            <w:pPr>
              <w:jc w:val="both"/>
              <w:rPr>
                <w:bCs/>
              </w:rPr>
            </w:pPr>
            <w:r w:rsidRPr="001A4951">
              <w:rPr>
                <w:bCs/>
              </w:rPr>
              <w:t>Критерии оценки</w:t>
            </w:r>
          </w:p>
        </w:tc>
        <w:tc>
          <w:tcPr>
            <w:tcW w:w="1338" w:type="pct"/>
          </w:tcPr>
          <w:p w:rsidR="00F10542" w:rsidRPr="001A4951" w:rsidRDefault="00F10542" w:rsidP="001A4951">
            <w:pPr>
              <w:jc w:val="both"/>
              <w:rPr>
                <w:bCs/>
              </w:rPr>
            </w:pPr>
            <w:r w:rsidRPr="001A4951">
              <w:rPr>
                <w:bCs/>
              </w:rPr>
              <w:t>Методы оценки</w:t>
            </w:r>
          </w:p>
        </w:tc>
      </w:tr>
      <w:tr w:rsidR="005C6C96" w:rsidRPr="001A4951" w:rsidTr="00FA23EE">
        <w:trPr>
          <w:trHeight w:val="227"/>
        </w:trPr>
        <w:tc>
          <w:tcPr>
            <w:tcW w:w="2034" w:type="pct"/>
          </w:tcPr>
          <w:p w:rsidR="00F10542" w:rsidRPr="001A4951" w:rsidRDefault="00F10542" w:rsidP="001A4951">
            <w:pPr>
              <w:jc w:val="both"/>
            </w:pPr>
            <w:r w:rsidRPr="001A4951">
              <w:t>Знания:</w:t>
            </w:r>
          </w:p>
        </w:tc>
        <w:tc>
          <w:tcPr>
            <w:tcW w:w="1627" w:type="pct"/>
          </w:tcPr>
          <w:p w:rsidR="00F10542" w:rsidRPr="001A4951" w:rsidRDefault="00F10542" w:rsidP="001A4951">
            <w:pPr>
              <w:jc w:val="both"/>
            </w:pPr>
          </w:p>
        </w:tc>
        <w:tc>
          <w:tcPr>
            <w:tcW w:w="1338" w:type="pct"/>
          </w:tcPr>
          <w:p w:rsidR="00F10542" w:rsidRPr="001A4951" w:rsidRDefault="00F10542" w:rsidP="001A4951">
            <w:pPr>
              <w:jc w:val="both"/>
            </w:pPr>
          </w:p>
        </w:tc>
      </w:tr>
      <w:tr w:rsidR="005C6C96" w:rsidRPr="001A4951" w:rsidTr="00FA23EE">
        <w:tc>
          <w:tcPr>
            <w:tcW w:w="2034" w:type="pct"/>
          </w:tcPr>
          <w:p w:rsidR="00C434A9" w:rsidRPr="001A4951" w:rsidRDefault="00BD7EBC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-</w:t>
            </w:r>
            <w:r w:rsidR="00C434A9" w:rsidRPr="001A4951">
              <w:rPr>
                <w:color w:val="auto"/>
                <w:sz w:val="24"/>
                <w:szCs w:val="24"/>
              </w:rPr>
              <w:t>основные законы электротехники;</w:t>
            </w:r>
          </w:p>
          <w:p w:rsidR="00C434A9" w:rsidRPr="001A4951" w:rsidRDefault="00C434A9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-параметры электрических цепей и единицы их измерений;</w:t>
            </w:r>
          </w:p>
          <w:p w:rsidR="00C434A9" w:rsidRPr="001A4951" w:rsidRDefault="00C434A9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-элементы электрических цепей, их типы, назначение и характеристики;</w:t>
            </w:r>
          </w:p>
          <w:p w:rsidR="00C434A9" w:rsidRPr="001A4951" w:rsidRDefault="00C434A9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-свойства электрических цепей переменного тока, содержащих активные и реактивные элементы;</w:t>
            </w:r>
          </w:p>
          <w:p w:rsidR="00C434A9" w:rsidRPr="001A4951" w:rsidRDefault="00C434A9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-основные системы электроизмерительных приборов, их параметры;</w:t>
            </w:r>
          </w:p>
          <w:p w:rsidR="00C434A9" w:rsidRPr="001A4951" w:rsidRDefault="00C434A9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 xml:space="preserve">-принципы измерения </w:t>
            </w:r>
            <w:r w:rsidRPr="001A4951">
              <w:rPr>
                <w:color w:val="auto"/>
                <w:sz w:val="24"/>
                <w:szCs w:val="24"/>
              </w:rPr>
              <w:lastRenderedPageBreak/>
              <w:t>напряжения, тока, мощности, сопротивления;</w:t>
            </w:r>
          </w:p>
          <w:p w:rsidR="00C434A9" w:rsidRPr="001A4951" w:rsidRDefault="00C434A9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-устройство и принцип действия трансформаторов, электрических машин;</w:t>
            </w:r>
          </w:p>
          <w:p w:rsidR="00F10542" w:rsidRPr="001A4951" w:rsidRDefault="00C434A9" w:rsidP="001A4951">
            <w:pPr>
              <w:jc w:val="both"/>
              <w:rPr>
                <w:lang w:eastAsia="en-US"/>
              </w:rPr>
            </w:pPr>
            <w:r w:rsidRPr="001A4951">
              <w:t>- применение электроэнергии в промышленности</w:t>
            </w:r>
            <w:r w:rsidR="00BD7EBC" w:rsidRPr="001A4951">
              <w:rPr>
                <w:rFonts w:eastAsia="Calibri"/>
                <w:lang w:eastAsia="en-US"/>
              </w:rPr>
              <w:t>;</w:t>
            </w:r>
          </w:p>
        </w:tc>
        <w:tc>
          <w:tcPr>
            <w:tcW w:w="1627" w:type="pct"/>
          </w:tcPr>
          <w:p w:rsidR="00F10542" w:rsidRPr="001A4951" w:rsidRDefault="00BD7EBC" w:rsidP="001A4951">
            <w:pPr>
              <w:jc w:val="both"/>
            </w:pPr>
            <w:r w:rsidRPr="001A4951">
              <w:lastRenderedPageBreak/>
              <w:t>Количество правильных ответов, правильно выполненных заданий 90 ÷ 100 % правильных ответов – 5 (отлично); 80 ÷ 89 % правильных ответов – 4 (хорошо); 70 ÷ 79% правильных ответов – 3 (удовлетворительно); менее 70% правильных ответов – 2 (не удовлетворительно)</w:t>
            </w:r>
          </w:p>
          <w:p w:rsidR="00C434A9" w:rsidRPr="001A4951" w:rsidRDefault="00C434A9" w:rsidP="001A4951">
            <w:pPr>
              <w:jc w:val="both"/>
            </w:pPr>
            <w:r w:rsidRPr="001A4951">
              <w:t xml:space="preserve">Демонстрация знаний по основным системам </w:t>
            </w:r>
            <w:r w:rsidRPr="001A4951">
              <w:lastRenderedPageBreak/>
              <w:t>электроизмерительных приборов</w:t>
            </w:r>
          </w:p>
          <w:p w:rsidR="00C434A9" w:rsidRPr="001A4951" w:rsidRDefault="00C434A9" w:rsidP="001A4951">
            <w:pPr>
              <w:jc w:val="both"/>
            </w:pPr>
            <w:r w:rsidRPr="001A4951">
              <w:t xml:space="preserve"> Демонстрация знаний по устройству и принципам действия трансформаторов, электрических машин</w:t>
            </w:r>
          </w:p>
          <w:p w:rsidR="00C434A9" w:rsidRPr="001A4951" w:rsidRDefault="00C434A9" w:rsidP="001A4951">
            <w:pPr>
              <w:jc w:val="both"/>
              <w:rPr>
                <w:bCs/>
              </w:rPr>
            </w:pPr>
            <w:r w:rsidRPr="001A4951">
              <w:rPr>
                <w:bCs/>
              </w:rPr>
              <w:t>Демонстрация знаний по</w:t>
            </w:r>
            <w:r w:rsidR="00314E81" w:rsidRPr="001A4951">
              <w:rPr>
                <w:bCs/>
              </w:rPr>
              <w:t xml:space="preserve"> </w:t>
            </w:r>
            <w:r w:rsidRPr="001A4951">
              <w:rPr>
                <w:bCs/>
              </w:rPr>
              <w:t xml:space="preserve">применению электроэнергии </w:t>
            </w:r>
          </w:p>
          <w:p w:rsidR="00C434A9" w:rsidRPr="001A4951" w:rsidRDefault="00C434A9" w:rsidP="001A4951">
            <w:pPr>
              <w:jc w:val="both"/>
            </w:pPr>
            <w:r w:rsidRPr="001A4951">
              <w:rPr>
                <w:bCs/>
              </w:rPr>
              <w:t>Демонстрация знаний основных законов электротехники</w:t>
            </w:r>
          </w:p>
        </w:tc>
        <w:tc>
          <w:tcPr>
            <w:tcW w:w="1338" w:type="pct"/>
          </w:tcPr>
          <w:p w:rsidR="008F76D1" w:rsidRPr="001A4951" w:rsidRDefault="00BD7EBC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lastRenderedPageBreak/>
              <w:t>Письменный опрос</w:t>
            </w:r>
            <w:r w:rsidR="008F76D1" w:rsidRPr="001A4951">
              <w:rPr>
                <w:color w:val="auto"/>
                <w:sz w:val="24"/>
                <w:szCs w:val="24"/>
              </w:rPr>
              <w:t>.</w:t>
            </w:r>
            <w:r w:rsidRPr="001A4951">
              <w:rPr>
                <w:color w:val="auto"/>
                <w:sz w:val="24"/>
                <w:szCs w:val="24"/>
              </w:rPr>
              <w:t>тест</w:t>
            </w:r>
            <w:r w:rsidR="008F76D1" w:rsidRPr="001A4951">
              <w:rPr>
                <w:color w:val="auto"/>
                <w:sz w:val="24"/>
                <w:szCs w:val="24"/>
              </w:rPr>
              <w:t>ирование.</w:t>
            </w:r>
          </w:p>
          <w:p w:rsidR="00DA0404" w:rsidRPr="001A4951" w:rsidRDefault="00BD7EBC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 xml:space="preserve">Устный индивидуальный опрос </w:t>
            </w:r>
          </w:p>
          <w:p w:rsidR="00F10542" w:rsidRPr="001A4951" w:rsidRDefault="00BD7EBC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Экспертное наблюдение и оценивание выполнения практических работ</w:t>
            </w:r>
          </w:p>
        </w:tc>
      </w:tr>
      <w:tr w:rsidR="005C6C96" w:rsidRPr="001A4951" w:rsidTr="00FA23EE">
        <w:trPr>
          <w:trHeight w:val="187"/>
        </w:trPr>
        <w:tc>
          <w:tcPr>
            <w:tcW w:w="2034" w:type="pct"/>
          </w:tcPr>
          <w:p w:rsidR="00F10542" w:rsidRPr="001A4951" w:rsidRDefault="00F10542" w:rsidP="001A4951">
            <w:pPr>
              <w:jc w:val="both"/>
              <w:rPr>
                <w:bCs/>
              </w:rPr>
            </w:pPr>
            <w:r w:rsidRPr="001A4951">
              <w:rPr>
                <w:bCs/>
              </w:rPr>
              <w:lastRenderedPageBreak/>
              <w:t>Умения:</w:t>
            </w:r>
          </w:p>
        </w:tc>
        <w:tc>
          <w:tcPr>
            <w:tcW w:w="1627" w:type="pct"/>
          </w:tcPr>
          <w:p w:rsidR="00F10542" w:rsidRPr="001A4951" w:rsidRDefault="00F10542" w:rsidP="001A4951">
            <w:pPr>
              <w:jc w:val="both"/>
              <w:rPr>
                <w:bCs/>
              </w:rPr>
            </w:pPr>
          </w:p>
        </w:tc>
        <w:tc>
          <w:tcPr>
            <w:tcW w:w="1338" w:type="pct"/>
          </w:tcPr>
          <w:p w:rsidR="00F10542" w:rsidRPr="001A4951" w:rsidRDefault="00F10542" w:rsidP="001A4951">
            <w:pPr>
              <w:jc w:val="both"/>
              <w:rPr>
                <w:bCs/>
              </w:rPr>
            </w:pPr>
          </w:p>
        </w:tc>
      </w:tr>
      <w:tr w:rsidR="005C6C96" w:rsidRPr="001A4951" w:rsidTr="00FA23EE">
        <w:trPr>
          <w:trHeight w:val="393"/>
        </w:trPr>
        <w:tc>
          <w:tcPr>
            <w:tcW w:w="2034" w:type="pct"/>
          </w:tcPr>
          <w:p w:rsidR="00C434A9" w:rsidRPr="001A4951" w:rsidRDefault="00BD7EBC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-</w:t>
            </w:r>
            <w:r w:rsidR="00C434A9" w:rsidRPr="001A4951">
              <w:rPr>
                <w:color w:val="auto"/>
                <w:sz w:val="24"/>
                <w:szCs w:val="24"/>
              </w:rPr>
              <w:t>выполнять расчеты параметров электрических цепей постоянного, переменного однофазного и трехфазного тока;</w:t>
            </w:r>
          </w:p>
          <w:p w:rsidR="00C434A9" w:rsidRPr="001A4951" w:rsidRDefault="00C434A9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-производить выбор измерительного прибора по</w:t>
            </w:r>
            <w:r w:rsidR="006159ED" w:rsidRPr="001A4951">
              <w:rPr>
                <w:b/>
                <w:color w:val="auto"/>
                <w:sz w:val="24"/>
                <w:szCs w:val="24"/>
              </w:rPr>
              <w:t xml:space="preserve"> </w:t>
            </w:r>
            <w:r w:rsidRPr="001A4951">
              <w:rPr>
                <w:color w:val="auto"/>
                <w:sz w:val="24"/>
                <w:szCs w:val="24"/>
              </w:rPr>
              <w:t>заданному измеряемому параметру и точности измерения;</w:t>
            </w:r>
          </w:p>
          <w:p w:rsidR="00C434A9" w:rsidRPr="001A4951" w:rsidRDefault="00C434A9" w:rsidP="001A4951">
            <w:pPr>
              <w:pStyle w:val="a4"/>
              <w:jc w:val="both"/>
              <w:rPr>
                <w:color w:val="auto"/>
                <w:sz w:val="24"/>
                <w:szCs w:val="24"/>
              </w:rPr>
            </w:pPr>
            <w:r w:rsidRPr="001A4951">
              <w:rPr>
                <w:color w:val="auto"/>
                <w:sz w:val="24"/>
                <w:szCs w:val="24"/>
              </w:rPr>
              <w:t>-читать несложные электронные схемы.</w:t>
            </w:r>
          </w:p>
          <w:p w:rsidR="00C434A9" w:rsidRPr="001A4951" w:rsidRDefault="00C434A9" w:rsidP="001A4951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1A4951">
              <w:t>-выбирать электротехнические материалы на основе анализа их свойств для конкретного применения;</w:t>
            </w:r>
          </w:p>
          <w:p w:rsidR="00F10542" w:rsidRPr="001A4951" w:rsidRDefault="00C434A9" w:rsidP="001A4951">
            <w:pPr>
              <w:jc w:val="both"/>
            </w:pPr>
            <w:r w:rsidRPr="001A4951">
              <w:t>-выполнять измерения параметров цепей постоянного</w:t>
            </w:r>
          </w:p>
        </w:tc>
        <w:tc>
          <w:tcPr>
            <w:tcW w:w="1627" w:type="pct"/>
          </w:tcPr>
          <w:p w:rsidR="00F10542" w:rsidRPr="001A4951" w:rsidRDefault="00BD7EBC" w:rsidP="001A4951">
            <w:pPr>
              <w:jc w:val="both"/>
            </w:pPr>
            <w:r w:rsidRPr="001A4951">
              <w:t>Количество правильных ответов, правильно выполненных заданий 90 ÷ 100 % правильных ответов – 5 (отлично); 80 ÷ 89 % правильных ответов – 4 (хорошо); 70 ÷ 79% правильных ответов – 3 (удовлетворительно); менее 70% правильных ответов – 2 (не удовлетворительно)</w:t>
            </w:r>
          </w:p>
          <w:p w:rsidR="00C434A9" w:rsidRPr="001A4951" w:rsidRDefault="00C434A9" w:rsidP="001A4951">
            <w:pPr>
              <w:jc w:val="both"/>
            </w:pPr>
            <w:r w:rsidRPr="001A4951">
              <w:t xml:space="preserve">Демонстрация умений </w:t>
            </w:r>
          </w:p>
          <w:p w:rsidR="00C434A9" w:rsidRPr="001A4951" w:rsidRDefault="00C434A9" w:rsidP="001A4951">
            <w:pPr>
              <w:jc w:val="both"/>
            </w:pPr>
            <w:r w:rsidRPr="001A4951">
              <w:t>выполнять расчеты электрических цепей</w:t>
            </w:r>
          </w:p>
          <w:p w:rsidR="00C434A9" w:rsidRPr="001A4951" w:rsidRDefault="00C434A9" w:rsidP="001A4951">
            <w:pPr>
              <w:jc w:val="both"/>
            </w:pPr>
            <w:r w:rsidRPr="001A4951">
              <w:t>Демонстрация умений выбирать, подключать измерительные приборы и выполнять измерения параметров цепей</w:t>
            </w:r>
          </w:p>
          <w:p w:rsidR="00C434A9" w:rsidRPr="001A4951" w:rsidRDefault="00C434A9" w:rsidP="001A4951">
            <w:pPr>
              <w:jc w:val="both"/>
              <w:rPr>
                <w:bCs/>
              </w:rPr>
            </w:pPr>
            <w:r w:rsidRPr="001A4951">
              <w:t xml:space="preserve">Демонстрация умений выбирать электротехнические материалы на основе анализа их свойств </w:t>
            </w:r>
          </w:p>
        </w:tc>
        <w:tc>
          <w:tcPr>
            <w:tcW w:w="1338" w:type="pct"/>
          </w:tcPr>
          <w:p w:rsidR="00F10542" w:rsidRPr="001A4951" w:rsidRDefault="00F10542" w:rsidP="001A4951">
            <w:pPr>
              <w:jc w:val="both"/>
              <w:rPr>
                <w:bCs/>
                <w:lang w:eastAsia="zh-CN"/>
              </w:rPr>
            </w:pPr>
            <w:r w:rsidRPr="001A4951">
              <w:rPr>
                <w:bCs/>
                <w:lang w:eastAsia="zh-CN"/>
              </w:rPr>
              <w:t xml:space="preserve">Экспертная оценка </w:t>
            </w:r>
          </w:p>
          <w:p w:rsidR="008F76D1" w:rsidRPr="001A4951" w:rsidRDefault="00F10542" w:rsidP="001A4951">
            <w:pPr>
              <w:pStyle w:val="a4"/>
              <w:jc w:val="both"/>
              <w:rPr>
                <w:bCs/>
                <w:color w:val="auto"/>
                <w:sz w:val="24"/>
                <w:szCs w:val="24"/>
                <w:lang w:eastAsia="zh-CN"/>
              </w:rPr>
            </w:pPr>
            <w:r w:rsidRPr="001A4951">
              <w:rPr>
                <w:bCs/>
                <w:color w:val="auto"/>
                <w:sz w:val="24"/>
                <w:szCs w:val="24"/>
                <w:lang w:eastAsia="zh-CN"/>
              </w:rPr>
              <w:t>результатов деятельности обучающихся при                                                     -выполнении практических работ;                                                                   -выполнении тестирования;</w:t>
            </w:r>
          </w:p>
          <w:p w:rsidR="00F10542" w:rsidRPr="001A4951" w:rsidRDefault="00F10542" w:rsidP="001A4951">
            <w:pPr>
              <w:pStyle w:val="a4"/>
              <w:jc w:val="both"/>
              <w:rPr>
                <w:bCs/>
                <w:color w:val="auto"/>
                <w:sz w:val="24"/>
                <w:szCs w:val="24"/>
                <w:lang w:eastAsia="zh-CN"/>
              </w:rPr>
            </w:pPr>
            <w:r w:rsidRPr="001A4951">
              <w:rPr>
                <w:bCs/>
                <w:color w:val="auto"/>
                <w:sz w:val="24"/>
                <w:szCs w:val="24"/>
                <w:lang w:eastAsia="zh-CN"/>
              </w:rPr>
              <w:t>-выполнении проверочных работ.</w:t>
            </w:r>
          </w:p>
          <w:p w:rsidR="00F10542" w:rsidRPr="001A4951" w:rsidRDefault="00F10542" w:rsidP="001A4951">
            <w:pPr>
              <w:pStyle w:val="a4"/>
              <w:jc w:val="both"/>
              <w:rPr>
                <w:bCs/>
                <w:color w:val="auto"/>
                <w:sz w:val="24"/>
                <w:szCs w:val="24"/>
                <w:lang w:eastAsia="zh-CN"/>
              </w:rPr>
            </w:pPr>
            <w:r w:rsidRPr="001A4951">
              <w:rPr>
                <w:bCs/>
                <w:color w:val="auto"/>
                <w:sz w:val="24"/>
                <w:szCs w:val="24"/>
                <w:lang w:eastAsia="zh-CN"/>
              </w:rPr>
              <w:t>-проведение промежуточной аттестации</w:t>
            </w:r>
          </w:p>
          <w:p w:rsidR="00F10542" w:rsidRPr="001A4951" w:rsidRDefault="00F10542" w:rsidP="001A4951">
            <w:pPr>
              <w:jc w:val="both"/>
            </w:pPr>
          </w:p>
        </w:tc>
      </w:tr>
    </w:tbl>
    <w:p w:rsidR="006010B7" w:rsidRPr="001A4951" w:rsidRDefault="006010B7" w:rsidP="001A4951">
      <w:pPr>
        <w:ind w:firstLine="709"/>
        <w:jc w:val="both"/>
        <w:rPr>
          <w:rFonts w:eastAsia="Courier New"/>
        </w:rPr>
      </w:pP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2"/>
        <w:gridCol w:w="3214"/>
        <w:gridCol w:w="2551"/>
      </w:tblGrid>
      <w:tr w:rsidR="00DA0404" w:rsidRPr="001A4951" w:rsidTr="008021BC">
        <w:tc>
          <w:tcPr>
            <w:tcW w:w="2882" w:type="dxa"/>
          </w:tcPr>
          <w:p w:rsidR="0024312A" w:rsidRPr="001A4951" w:rsidRDefault="00C434A9" w:rsidP="001A4951">
            <w:pPr>
              <w:jc w:val="both"/>
              <w:rPr>
                <w:bCs/>
              </w:rPr>
            </w:pPr>
            <w:r w:rsidRPr="001A4951">
              <w:rPr>
                <w:bCs/>
              </w:rPr>
              <w:t xml:space="preserve">Результаты </w:t>
            </w:r>
            <w:r w:rsidR="0024312A" w:rsidRPr="001A4951">
              <w:rPr>
                <w:bCs/>
              </w:rPr>
              <w:t>(освоенные профессиональные компетенции)</w:t>
            </w:r>
          </w:p>
        </w:tc>
        <w:tc>
          <w:tcPr>
            <w:tcW w:w="3214" w:type="dxa"/>
          </w:tcPr>
          <w:p w:rsidR="0024312A" w:rsidRPr="001A4951" w:rsidRDefault="0024312A" w:rsidP="001A4951">
            <w:pPr>
              <w:jc w:val="both"/>
              <w:rPr>
                <w:bCs/>
              </w:rPr>
            </w:pPr>
            <w:r w:rsidRPr="001A4951">
              <w:t>Основные показатели оценки результата</w:t>
            </w:r>
          </w:p>
        </w:tc>
        <w:tc>
          <w:tcPr>
            <w:tcW w:w="2551" w:type="dxa"/>
          </w:tcPr>
          <w:p w:rsidR="0024312A" w:rsidRPr="001A4951" w:rsidRDefault="0024312A" w:rsidP="001A4951">
            <w:pPr>
              <w:jc w:val="both"/>
              <w:rPr>
                <w:bCs/>
                <w:iCs/>
              </w:rPr>
            </w:pPr>
            <w:r w:rsidRPr="001A4951">
              <w:rPr>
                <w:iCs/>
              </w:rPr>
              <w:t xml:space="preserve">Формы и методы контроля и оценки </w:t>
            </w:r>
          </w:p>
        </w:tc>
      </w:tr>
      <w:tr w:rsidR="00DA0404" w:rsidRPr="001A4951" w:rsidTr="00C434A9">
        <w:trPr>
          <w:trHeight w:val="3262"/>
        </w:trPr>
        <w:tc>
          <w:tcPr>
            <w:tcW w:w="2882" w:type="dxa"/>
          </w:tcPr>
          <w:p w:rsidR="0024312A" w:rsidRPr="001A4951" w:rsidRDefault="0024312A" w:rsidP="001A4951">
            <w:pPr>
              <w:widowControl w:val="0"/>
              <w:tabs>
                <w:tab w:val="center" w:pos="1407"/>
              </w:tabs>
              <w:autoSpaceDE w:val="0"/>
              <w:autoSpaceDN w:val="0"/>
              <w:adjustRightInd w:val="0"/>
              <w:jc w:val="both"/>
            </w:pPr>
            <w:r w:rsidRPr="001A4951">
              <w:lastRenderedPageBreak/>
              <w:t>ПК 1.1.</w:t>
            </w:r>
            <w:r w:rsidRPr="001A4951">
              <w:tab/>
            </w:r>
            <w:r w:rsidR="003679C6" w:rsidRPr="001A4951">
              <w:rPr>
                <w:iCs/>
              </w:rPr>
              <w:t>Выполнять работы по монтажу электропроводок всех видов (кроме проводок во</w:t>
            </w:r>
            <w:r w:rsidR="00314E81" w:rsidRPr="001A4951">
              <w:rPr>
                <w:iCs/>
              </w:rPr>
              <w:t xml:space="preserve"> </w:t>
            </w:r>
            <w:r w:rsidR="003679C6" w:rsidRPr="001A4951">
              <w:rPr>
                <w:iCs/>
              </w:rPr>
              <w:t>взрывоопасных зонах);</w:t>
            </w:r>
          </w:p>
        </w:tc>
        <w:tc>
          <w:tcPr>
            <w:tcW w:w="3214" w:type="dxa"/>
          </w:tcPr>
          <w:p w:rsidR="0024312A" w:rsidRPr="001A4951" w:rsidRDefault="00E12A9A" w:rsidP="001A4951">
            <w:pPr>
              <w:jc w:val="both"/>
            </w:pPr>
            <w:r w:rsidRPr="001A4951">
              <w:t>Выполнение правил по охране труда и санитарно-гигиенических требований Владение технологией монтажа электропроводок всех видов (кроме проводок во взрывоопасных зонах). Обоснованный выбор соответствующих инструментов и приборов для выполнения работ по монтажу электропроводок</w:t>
            </w:r>
          </w:p>
        </w:tc>
        <w:tc>
          <w:tcPr>
            <w:tcW w:w="2551" w:type="dxa"/>
          </w:tcPr>
          <w:p w:rsidR="0024312A" w:rsidRPr="001A4951" w:rsidRDefault="00E12A9A" w:rsidP="001A4951">
            <w:pPr>
              <w:jc w:val="both"/>
            </w:pPr>
            <w:r w:rsidRPr="001A4951">
              <w:t>Интерпретация результатов наблюдения за деятельностью студентов в процессе освоения дисциплины.</w:t>
            </w:r>
          </w:p>
        </w:tc>
      </w:tr>
      <w:tr w:rsidR="00DA0404" w:rsidRPr="001A4951" w:rsidTr="00C434A9">
        <w:trPr>
          <w:trHeight w:val="3068"/>
        </w:trPr>
        <w:tc>
          <w:tcPr>
            <w:tcW w:w="2882" w:type="dxa"/>
          </w:tcPr>
          <w:p w:rsidR="0024312A" w:rsidRPr="001A4951" w:rsidRDefault="0024312A" w:rsidP="001A4951">
            <w:pPr>
              <w:widowControl w:val="0"/>
              <w:autoSpaceDE w:val="0"/>
              <w:autoSpaceDN w:val="0"/>
              <w:adjustRightInd w:val="0"/>
              <w:jc w:val="both"/>
            </w:pPr>
            <w:r w:rsidRPr="001A4951">
              <w:t xml:space="preserve"> ПК</w:t>
            </w:r>
            <w:r w:rsidR="003679C6" w:rsidRPr="001A4951">
              <w:t>.1.2.</w:t>
            </w:r>
            <w:r w:rsidR="003679C6" w:rsidRPr="001A4951">
              <w:rPr>
                <w:iCs/>
              </w:rPr>
              <w:t>Устанавливать светильники вс</w:t>
            </w:r>
            <w:r w:rsidR="005C6C96" w:rsidRPr="001A4951">
              <w:rPr>
                <w:iCs/>
              </w:rPr>
              <w:t>ех видов, различные электроуста</w:t>
            </w:r>
            <w:r w:rsidR="003679C6" w:rsidRPr="001A4951">
              <w:rPr>
                <w:iCs/>
              </w:rPr>
              <w:t>новочные изделия и</w:t>
            </w:r>
            <w:r w:rsidR="008C57EE" w:rsidRPr="001A4951">
              <w:rPr>
                <w:iCs/>
              </w:rPr>
              <w:t xml:space="preserve"> </w:t>
            </w:r>
            <w:r w:rsidR="003679C6" w:rsidRPr="001A4951">
              <w:rPr>
                <w:iCs/>
              </w:rPr>
              <w:t>аппараты;</w:t>
            </w:r>
          </w:p>
        </w:tc>
        <w:tc>
          <w:tcPr>
            <w:tcW w:w="3214" w:type="dxa"/>
          </w:tcPr>
          <w:p w:rsidR="0024312A" w:rsidRPr="001A4951" w:rsidRDefault="00E12A9A" w:rsidP="001A4951">
            <w:pPr>
              <w:jc w:val="both"/>
            </w:pPr>
            <w:r w:rsidRPr="001A4951">
              <w:t>Выполнение правил по охране труда и санитарно-гигиенических требований Владение технологией установки светильнико</w:t>
            </w:r>
            <w:r w:rsidR="00314E81" w:rsidRPr="001A4951">
              <w:t>в всех видов, различные электро</w:t>
            </w:r>
            <w:r w:rsidRPr="001A4951">
              <w:t>установочных изделий и аппаратов. Соблюдение правил эксплуатации электрооборудования</w:t>
            </w:r>
          </w:p>
        </w:tc>
        <w:tc>
          <w:tcPr>
            <w:tcW w:w="2551" w:type="dxa"/>
          </w:tcPr>
          <w:p w:rsidR="00F10542" w:rsidRPr="001A4951" w:rsidRDefault="00F10542" w:rsidP="001A4951">
            <w:pPr>
              <w:jc w:val="both"/>
            </w:pPr>
            <w:r w:rsidRPr="001A4951">
              <w:t>Экспертное наблюдение выполнения практических работ.</w:t>
            </w:r>
          </w:p>
          <w:p w:rsidR="00F10542" w:rsidRPr="001A4951" w:rsidRDefault="00F10542" w:rsidP="001A4951">
            <w:pPr>
              <w:jc w:val="both"/>
            </w:pPr>
            <w:r w:rsidRPr="001A4951">
              <w:t xml:space="preserve">оценка процесса, оценка результатов </w:t>
            </w:r>
          </w:p>
          <w:p w:rsidR="003340EB" w:rsidRPr="001A4951" w:rsidRDefault="003340EB" w:rsidP="001A4951">
            <w:pPr>
              <w:jc w:val="both"/>
            </w:pPr>
          </w:p>
        </w:tc>
      </w:tr>
      <w:tr w:rsidR="00DA0404" w:rsidRPr="001A4951" w:rsidTr="00C434A9">
        <w:trPr>
          <w:trHeight w:val="1964"/>
        </w:trPr>
        <w:tc>
          <w:tcPr>
            <w:tcW w:w="2882" w:type="dxa"/>
          </w:tcPr>
          <w:p w:rsidR="0024312A" w:rsidRPr="001A4951" w:rsidRDefault="0024312A" w:rsidP="001A4951">
            <w:pPr>
              <w:jc w:val="both"/>
            </w:pPr>
            <w:r w:rsidRPr="001A4951">
              <w:rPr>
                <w:iCs/>
              </w:rPr>
              <w:t xml:space="preserve">ПК 1.3. </w:t>
            </w:r>
            <w:r w:rsidR="003679C6" w:rsidRPr="001A4951">
              <w:rPr>
                <w:iCs/>
              </w:rPr>
              <w:t>Контролировать качество выполненных работ;</w:t>
            </w:r>
          </w:p>
        </w:tc>
        <w:tc>
          <w:tcPr>
            <w:tcW w:w="3214" w:type="dxa"/>
          </w:tcPr>
          <w:p w:rsidR="0024312A" w:rsidRPr="001A4951" w:rsidRDefault="00E12A9A" w:rsidP="001A4951">
            <w:pPr>
              <w:pStyle w:val="c10"/>
              <w:spacing w:before="0" w:beforeAutospacing="0" w:after="0" w:afterAutospacing="0"/>
              <w:jc w:val="both"/>
            </w:pPr>
            <w:r w:rsidRPr="001A4951">
              <w:t>Выполнение правил по охране труда и санитарно-гигиенических требований Точность проведения технических измерений соответствующими приборами и инструментом</w:t>
            </w:r>
          </w:p>
        </w:tc>
        <w:tc>
          <w:tcPr>
            <w:tcW w:w="2551" w:type="dxa"/>
          </w:tcPr>
          <w:p w:rsidR="0024312A" w:rsidRPr="001A4951" w:rsidRDefault="00E12A9A" w:rsidP="001A4951">
            <w:pPr>
              <w:jc w:val="both"/>
            </w:pPr>
            <w:r w:rsidRPr="001A4951">
              <w:t>Интерпретация результатов наблюдения за деятельностью студентов в процессе освоения дисциплины.</w:t>
            </w:r>
          </w:p>
        </w:tc>
      </w:tr>
      <w:tr w:rsidR="00DA0404" w:rsidRPr="001A4951" w:rsidTr="008021BC">
        <w:tc>
          <w:tcPr>
            <w:tcW w:w="2882" w:type="dxa"/>
          </w:tcPr>
          <w:p w:rsidR="0024312A" w:rsidRPr="001A4951" w:rsidRDefault="0024312A" w:rsidP="001A4951">
            <w:pPr>
              <w:pStyle w:val="2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1A4951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ПК </w:t>
            </w:r>
            <w:r w:rsidR="003679C6" w:rsidRPr="001A4951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1.4.Производить ремонт осв</w:t>
            </w:r>
            <w:r w:rsidR="00314E81" w:rsidRPr="001A4951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етительных сетей и оборудования</w:t>
            </w:r>
            <w:r w:rsidR="003679C6" w:rsidRPr="001A4951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;</w:t>
            </w:r>
          </w:p>
        </w:tc>
        <w:tc>
          <w:tcPr>
            <w:tcW w:w="3214" w:type="dxa"/>
          </w:tcPr>
          <w:p w:rsidR="0024312A" w:rsidRPr="001A4951" w:rsidRDefault="00E12A9A" w:rsidP="001A4951">
            <w:pPr>
              <w:pStyle w:val="a4"/>
              <w:jc w:val="both"/>
              <w:rPr>
                <w:color w:val="auto"/>
                <w:sz w:val="24"/>
                <w:szCs w:val="24"/>
                <w:lang w:eastAsia="ru-RU"/>
              </w:rPr>
            </w:pPr>
            <w:r w:rsidRPr="001A4951">
              <w:rPr>
                <w:color w:val="auto"/>
                <w:sz w:val="24"/>
                <w:szCs w:val="24"/>
              </w:rPr>
              <w:t>Выполнение правил по охране труда и санитарно-гигиенических требований.</w:t>
            </w:r>
          </w:p>
        </w:tc>
        <w:tc>
          <w:tcPr>
            <w:tcW w:w="2551" w:type="dxa"/>
          </w:tcPr>
          <w:p w:rsidR="00F10542" w:rsidRPr="001A4951" w:rsidRDefault="00F10542" w:rsidP="001A4951">
            <w:pPr>
              <w:jc w:val="both"/>
            </w:pPr>
            <w:r w:rsidRPr="001A4951">
              <w:t>Экспертное наблюдение выполнения практических работ.</w:t>
            </w:r>
          </w:p>
          <w:p w:rsidR="003340EB" w:rsidRPr="001A4951" w:rsidRDefault="00F10542" w:rsidP="001A4951">
            <w:pPr>
              <w:jc w:val="both"/>
            </w:pPr>
            <w:r w:rsidRPr="001A4951">
              <w:t xml:space="preserve">оценка процесса, оценка результатов </w:t>
            </w:r>
          </w:p>
        </w:tc>
      </w:tr>
      <w:tr w:rsidR="00DA0404" w:rsidRPr="001A4951" w:rsidTr="00314E81">
        <w:trPr>
          <w:trHeight w:val="2288"/>
        </w:trPr>
        <w:tc>
          <w:tcPr>
            <w:tcW w:w="2882" w:type="dxa"/>
          </w:tcPr>
          <w:p w:rsidR="0024312A" w:rsidRPr="001A4951" w:rsidRDefault="0024312A" w:rsidP="001A4951">
            <w:pPr>
              <w:jc w:val="both"/>
            </w:pPr>
            <w:r w:rsidRPr="001A4951">
              <w:rPr>
                <w:iCs/>
              </w:rPr>
              <w:t>ПК</w:t>
            </w:r>
            <w:r w:rsidR="005633EB" w:rsidRPr="001A4951">
              <w:rPr>
                <w:iCs/>
              </w:rPr>
              <w:t>.</w:t>
            </w:r>
            <w:r w:rsidRPr="001A4951">
              <w:rPr>
                <w:iCs/>
              </w:rPr>
              <w:t>3.</w:t>
            </w:r>
            <w:r w:rsidR="005633EB" w:rsidRPr="001A4951">
              <w:rPr>
                <w:iCs/>
              </w:rPr>
              <w:t>1.Производить под</w:t>
            </w:r>
            <w:r w:rsidR="00DA0404" w:rsidRPr="001A4951">
              <w:rPr>
                <w:iCs/>
              </w:rPr>
              <w:t>гото</w:t>
            </w:r>
            <w:r w:rsidR="005633EB" w:rsidRPr="001A4951">
              <w:rPr>
                <w:iCs/>
              </w:rPr>
              <w:t>вительные работы;</w:t>
            </w:r>
          </w:p>
        </w:tc>
        <w:tc>
          <w:tcPr>
            <w:tcW w:w="3214" w:type="dxa"/>
          </w:tcPr>
          <w:p w:rsidR="0024312A" w:rsidRPr="001A4951" w:rsidRDefault="00DA0404" w:rsidP="001A4951">
            <w:pPr>
              <w:jc w:val="both"/>
            </w:pPr>
            <w:r w:rsidRPr="001A4951">
              <w:t>Выполнение правил по охране труда и санитарно-гигиенических требований Качественное выполнение Обоснованный выбор соответствующих инструментов и приборов для</w:t>
            </w:r>
            <w:r w:rsidR="00D44191" w:rsidRPr="001A4951">
              <w:t xml:space="preserve"> </w:t>
            </w:r>
            <w:r w:rsidR="005C6C96" w:rsidRPr="001A4951">
              <w:rPr>
                <w:iCs/>
              </w:rPr>
              <w:t>подготовительных работ</w:t>
            </w:r>
          </w:p>
        </w:tc>
        <w:tc>
          <w:tcPr>
            <w:tcW w:w="2551" w:type="dxa"/>
          </w:tcPr>
          <w:p w:rsidR="00F10542" w:rsidRPr="001A4951" w:rsidRDefault="00F10542" w:rsidP="001A4951">
            <w:pPr>
              <w:jc w:val="both"/>
            </w:pPr>
            <w:r w:rsidRPr="001A4951">
              <w:t>Экспертное наблюдение выполнения практических работ.</w:t>
            </w:r>
          </w:p>
          <w:p w:rsidR="0024312A" w:rsidRPr="001A4951" w:rsidRDefault="00F10542" w:rsidP="001A4951">
            <w:pPr>
              <w:jc w:val="both"/>
            </w:pPr>
            <w:r w:rsidRPr="001A4951">
              <w:t xml:space="preserve">оценка процесса, оценка результатов </w:t>
            </w:r>
          </w:p>
        </w:tc>
      </w:tr>
      <w:tr w:rsidR="00DA0404" w:rsidRPr="001A4951" w:rsidTr="008021BC">
        <w:tc>
          <w:tcPr>
            <w:tcW w:w="2882" w:type="dxa"/>
          </w:tcPr>
          <w:p w:rsidR="005633EB" w:rsidRPr="001A4951" w:rsidRDefault="005633EB" w:rsidP="001A4951">
            <w:pPr>
              <w:jc w:val="both"/>
              <w:rPr>
                <w:iCs/>
              </w:rPr>
            </w:pPr>
            <w:r w:rsidRPr="001A4951">
              <w:rPr>
                <w:iCs/>
              </w:rPr>
              <w:t>ПК.3.2.Выполнять различные типы соединительных электропроводок;</w:t>
            </w:r>
          </w:p>
        </w:tc>
        <w:tc>
          <w:tcPr>
            <w:tcW w:w="3214" w:type="dxa"/>
          </w:tcPr>
          <w:p w:rsidR="005633EB" w:rsidRPr="001A4951" w:rsidRDefault="00DA0404" w:rsidP="001A4951">
            <w:pPr>
              <w:jc w:val="both"/>
            </w:pPr>
            <w:r w:rsidRPr="001A4951">
              <w:t xml:space="preserve">Выполнение правил по охране труда и санитарно-гигиенических требований Владение технологией выполнения соединительных </w:t>
            </w:r>
            <w:r w:rsidRPr="001A4951">
              <w:lastRenderedPageBreak/>
              <w:t>электропроводок различных типов Качественное выполнение работ</w:t>
            </w:r>
          </w:p>
        </w:tc>
        <w:tc>
          <w:tcPr>
            <w:tcW w:w="2551" w:type="dxa"/>
          </w:tcPr>
          <w:p w:rsidR="005633EB" w:rsidRPr="001A4951" w:rsidRDefault="00E12A9A" w:rsidP="001A4951">
            <w:pPr>
              <w:jc w:val="both"/>
            </w:pPr>
            <w:r w:rsidRPr="001A4951">
              <w:lastRenderedPageBreak/>
              <w:t xml:space="preserve">Интерпретация результатов наблюдения за деятельностью студентов в процессе </w:t>
            </w:r>
            <w:r w:rsidRPr="001A4951">
              <w:lastRenderedPageBreak/>
              <w:t>освоения дисциплины.</w:t>
            </w:r>
          </w:p>
        </w:tc>
      </w:tr>
      <w:tr w:rsidR="00DA0404" w:rsidRPr="001A4951" w:rsidTr="008021BC">
        <w:tc>
          <w:tcPr>
            <w:tcW w:w="2882" w:type="dxa"/>
          </w:tcPr>
          <w:p w:rsidR="005633EB" w:rsidRPr="001A4951" w:rsidRDefault="005633EB" w:rsidP="001A4951">
            <w:pPr>
              <w:jc w:val="both"/>
              <w:rPr>
                <w:iCs/>
              </w:rPr>
            </w:pPr>
            <w:r w:rsidRPr="001A4951">
              <w:rPr>
                <w:iCs/>
              </w:rPr>
              <w:lastRenderedPageBreak/>
              <w:t>ПК.3.3.Устана</w:t>
            </w:r>
            <w:r w:rsidR="005C6C96" w:rsidRPr="001A4951">
              <w:rPr>
                <w:iCs/>
              </w:rPr>
              <w:t>вливать и подключать распредели</w:t>
            </w:r>
            <w:r w:rsidRPr="001A4951">
              <w:rPr>
                <w:iCs/>
              </w:rPr>
              <w:t>тельные устройства;</w:t>
            </w:r>
          </w:p>
        </w:tc>
        <w:tc>
          <w:tcPr>
            <w:tcW w:w="3214" w:type="dxa"/>
          </w:tcPr>
          <w:p w:rsidR="005633EB" w:rsidRPr="001A4951" w:rsidRDefault="00DA0404" w:rsidP="001A4951">
            <w:pPr>
              <w:jc w:val="both"/>
            </w:pPr>
            <w:r w:rsidRPr="001A4951">
              <w:t>Выполнение правил по охране труда и санитарно-гигиенических требований Качественное выполнение работ Соблюдение правил эксплуатации электрооборудования</w:t>
            </w:r>
          </w:p>
        </w:tc>
        <w:tc>
          <w:tcPr>
            <w:tcW w:w="2551" w:type="dxa"/>
          </w:tcPr>
          <w:p w:rsidR="00F10542" w:rsidRPr="001A4951" w:rsidRDefault="00F10542" w:rsidP="001A4951">
            <w:pPr>
              <w:jc w:val="both"/>
            </w:pPr>
            <w:r w:rsidRPr="001A4951">
              <w:t>Экспертное наблюдение выполнения практических работ.</w:t>
            </w:r>
          </w:p>
          <w:p w:rsidR="00F10542" w:rsidRPr="001A4951" w:rsidRDefault="00F10542" w:rsidP="001A4951">
            <w:pPr>
              <w:jc w:val="both"/>
            </w:pPr>
            <w:r w:rsidRPr="001A4951">
              <w:t xml:space="preserve">оценка процесса, оценка результатов </w:t>
            </w:r>
          </w:p>
          <w:p w:rsidR="005633EB" w:rsidRPr="001A4951" w:rsidRDefault="005633EB" w:rsidP="001A4951">
            <w:pPr>
              <w:jc w:val="both"/>
            </w:pPr>
          </w:p>
        </w:tc>
      </w:tr>
      <w:tr w:rsidR="00DA0404" w:rsidRPr="001A4951" w:rsidTr="00C434A9">
        <w:trPr>
          <w:trHeight w:val="3192"/>
        </w:trPr>
        <w:tc>
          <w:tcPr>
            <w:tcW w:w="2882" w:type="dxa"/>
          </w:tcPr>
          <w:p w:rsidR="005633EB" w:rsidRPr="001A4951" w:rsidRDefault="005633EB" w:rsidP="001A4951">
            <w:pPr>
              <w:jc w:val="both"/>
              <w:rPr>
                <w:iCs/>
              </w:rPr>
            </w:pPr>
            <w:r w:rsidRPr="001A4951">
              <w:rPr>
                <w:iCs/>
              </w:rPr>
              <w:t>ПК.3.4.Устанавливать и подключать приборы и аппараты вторичных цепей;</w:t>
            </w:r>
          </w:p>
        </w:tc>
        <w:tc>
          <w:tcPr>
            <w:tcW w:w="3214" w:type="dxa"/>
          </w:tcPr>
          <w:p w:rsidR="005633EB" w:rsidRPr="001A4951" w:rsidRDefault="00DA0404" w:rsidP="001A4951">
            <w:pPr>
              <w:jc w:val="both"/>
            </w:pPr>
            <w:r w:rsidRPr="001A4951">
              <w:t>Выполнение правил по охране труда и санитарно-гигиенических требований Владение технологией установки и подключения приборов и аппаратов вторичных цепей. Качественное выполнение работ. Соблюдение правил эксплуатации электрооборудования</w:t>
            </w:r>
          </w:p>
        </w:tc>
        <w:tc>
          <w:tcPr>
            <w:tcW w:w="2551" w:type="dxa"/>
          </w:tcPr>
          <w:p w:rsidR="005633EB" w:rsidRPr="001A4951" w:rsidRDefault="00E12A9A" w:rsidP="001A4951">
            <w:pPr>
              <w:jc w:val="both"/>
            </w:pPr>
            <w:r w:rsidRPr="001A4951">
              <w:t>Интерпретация результатов наблюдения за деятельностью студентов в процессе освоения дисциплины.</w:t>
            </w:r>
          </w:p>
        </w:tc>
      </w:tr>
      <w:tr w:rsidR="00DA0404" w:rsidRPr="001A4951" w:rsidTr="008021BC">
        <w:tc>
          <w:tcPr>
            <w:tcW w:w="2882" w:type="dxa"/>
          </w:tcPr>
          <w:p w:rsidR="005633EB" w:rsidRPr="001A4951" w:rsidRDefault="005633EB" w:rsidP="001A4951">
            <w:pPr>
              <w:jc w:val="both"/>
              <w:rPr>
                <w:iCs/>
              </w:rPr>
            </w:pPr>
            <w:r w:rsidRPr="001A4951">
              <w:rPr>
                <w:iCs/>
              </w:rPr>
              <w:t>ПК.3.5.Проверять качество и надежность монтажа распределительных устройств и вторичных</w:t>
            </w:r>
            <w:r w:rsidR="00D44191" w:rsidRPr="001A4951">
              <w:rPr>
                <w:iCs/>
              </w:rPr>
              <w:t xml:space="preserve">  </w:t>
            </w:r>
            <w:r w:rsidRPr="001A4951">
              <w:rPr>
                <w:iCs/>
              </w:rPr>
              <w:t>цепей;</w:t>
            </w:r>
          </w:p>
        </w:tc>
        <w:tc>
          <w:tcPr>
            <w:tcW w:w="3214" w:type="dxa"/>
          </w:tcPr>
          <w:p w:rsidR="005633EB" w:rsidRPr="001A4951" w:rsidRDefault="00DA0404" w:rsidP="001A4951">
            <w:pPr>
              <w:jc w:val="both"/>
            </w:pPr>
            <w:r w:rsidRPr="001A4951">
              <w:t>Выполнение правил по охране труда и санитарно-гигиенических требований Выполнение проверки качества и надежности монтажа распределительных устройств и вторичных цепей, ведение работ в соответствии с требованиями техники безопасности. Об</w:t>
            </w:r>
            <w:r w:rsidR="005C6C96" w:rsidRPr="001A4951">
              <w:t>основанный выбор электротехнического</w:t>
            </w:r>
            <w:r w:rsidRPr="001A4951">
              <w:t xml:space="preserve"> оборудования для определения технического состояния распределительных устройств и вторичных цепей. Соблюдение правил эксплуатации электрооборудования Точность проведения технических измерений соответствующими приборами и инструментом при монтаже распределительных устройств и вторичных </w:t>
            </w:r>
            <w:r w:rsidRPr="001A4951">
              <w:lastRenderedPageBreak/>
              <w:t>цепей</w:t>
            </w:r>
          </w:p>
        </w:tc>
        <w:tc>
          <w:tcPr>
            <w:tcW w:w="2551" w:type="dxa"/>
          </w:tcPr>
          <w:p w:rsidR="00F10542" w:rsidRPr="001A4951" w:rsidRDefault="00F10542" w:rsidP="001A4951">
            <w:pPr>
              <w:jc w:val="both"/>
            </w:pPr>
            <w:r w:rsidRPr="001A4951">
              <w:lastRenderedPageBreak/>
              <w:t>Экспертное наблюдение выполнения практических работ.</w:t>
            </w:r>
          </w:p>
          <w:p w:rsidR="00F10542" w:rsidRPr="001A4951" w:rsidRDefault="00F10542" w:rsidP="001A4951">
            <w:pPr>
              <w:jc w:val="both"/>
            </w:pPr>
            <w:r w:rsidRPr="001A4951">
              <w:t xml:space="preserve">оценка процесса, оценка результатов </w:t>
            </w:r>
          </w:p>
          <w:p w:rsidR="005633EB" w:rsidRPr="001A4951" w:rsidRDefault="005633EB" w:rsidP="001A4951">
            <w:pPr>
              <w:jc w:val="both"/>
            </w:pPr>
          </w:p>
        </w:tc>
      </w:tr>
      <w:tr w:rsidR="00DA0404" w:rsidRPr="001A4951" w:rsidTr="008021BC">
        <w:tc>
          <w:tcPr>
            <w:tcW w:w="2882" w:type="dxa"/>
          </w:tcPr>
          <w:p w:rsidR="005633EB" w:rsidRPr="001A4951" w:rsidRDefault="005633EB" w:rsidP="001A4951">
            <w:pPr>
              <w:jc w:val="both"/>
              <w:rPr>
                <w:iCs/>
              </w:rPr>
            </w:pPr>
            <w:r w:rsidRPr="001A4951">
              <w:rPr>
                <w:iCs/>
              </w:rPr>
              <w:lastRenderedPageBreak/>
              <w:t>ПК.3.6.Производить ремонт распределительных устройств и вторичных цепей.</w:t>
            </w:r>
          </w:p>
        </w:tc>
        <w:tc>
          <w:tcPr>
            <w:tcW w:w="3214" w:type="dxa"/>
          </w:tcPr>
          <w:p w:rsidR="005633EB" w:rsidRPr="001A4951" w:rsidRDefault="00DA0404" w:rsidP="001A4951">
            <w:pPr>
              <w:jc w:val="both"/>
            </w:pPr>
            <w:r w:rsidRPr="001A4951">
              <w:t>Выполнение правил по охране труда и санитарно-гигиенических требований Качественное выполнение работ Обоснованный выбор соответствующих инструментов и приборов для ремонта распределительных устройств и вторичных цепей. Разборка и сборка распределительных устройств и вторичных цепей в соответствии с технологической последовательностью</w:t>
            </w:r>
          </w:p>
        </w:tc>
        <w:tc>
          <w:tcPr>
            <w:tcW w:w="2551" w:type="dxa"/>
          </w:tcPr>
          <w:p w:rsidR="005633EB" w:rsidRPr="001A4951" w:rsidRDefault="00E12A9A" w:rsidP="001A4951">
            <w:pPr>
              <w:jc w:val="both"/>
            </w:pPr>
            <w:r w:rsidRPr="001A4951">
              <w:t>Интерпретация результатов наблюдения за деятельностью студентов в процессе освоения дисциплины.</w:t>
            </w:r>
          </w:p>
        </w:tc>
      </w:tr>
    </w:tbl>
    <w:p w:rsidR="00580E14" w:rsidRPr="001A4951" w:rsidRDefault="00580E14" w:rsidP="001A4951">
      <w:pPr>
        <w:ind w:firstLine="709"/>
        <w:jc w:val="both"/>
        <w:rPr>
          <w:rFonts w:eastAsia="Courier New"/>
        </w:rPr>
      </w:pPr>
      <w:bookmarkStart w:id="1" w:name="_GoBack"/>
      <w:bookmarkEnd w:id="1"/>
    </w:p>
    <w:p w:rsidR="00813162" w:rsidRPr="001A4951" w:rsidRDefault="00813162" w:rsidP="001A4951">
      <w:pPr>
        <w:ind w:firstLine="709"/>
        <w:jc w:val="both"/>
        <w:rPr>
          <w:rFonts w:eastAsia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9"/>
        <w:gridCol w:w="3557"/>
        <w:gridCol w:w="2776"/>
      </w:tblGrid>
      <w:tr w:rsidR="00D44191" w:rsidRPr="001A4951" w:rsidTr="00813162">
        <w:tc>
          <w:tcPr>
            <w:tcW w:w="2549" w:type="dxa"/>
          </w:tcPr>
          <w:p w:rsidR="00D44191" w:rsidRPr="001A4951" w:rsidRDefault="00D44191" w:rsidP="001A4951">
            <w:pPr>
              <w:jc w:val="both"/>
              <w:rPr>
                <w:rFonts w:eastAsia="Calibri"/>
                <w:bCs/>
              </w:rPr>
            </w:pPr>
            <w:r w:rsidRPr="001A4951">
              <w:rPr>
                <w:rFonts w:eastAsia="Calibri"/>
              </w:rPr>
              <w:t>Результаты (освоенные общие компетенции)</w:t>
            </w:r>
          </w:p>
        </w:tc>
        <w:tc>
          <w:tcPr>
            <w:tcW w:w="3557" w:type="dxa"/>
          </w:tcPr>
          <w:p w:rsidR="00D44191" w:rsidRPr="001A4951" w:rsidRDefault="00D44191" w:rsidP="001A4951">
            <w:pPr>
              <w:jc w:val="both"/>
              <w:rPr>
                <w:rFonts w:eastAsia="Calibri"/>
                <w:bCs/>
              </w:rPr>
            </w:pPr>
            <w:r w:rsidRPr="001A4951">
              <w:rPr>
                <w:rFonts w:eastAsia="Calibri"/>
              </w:rPr>
              <w:t>Основные показатели оценки результата</w:t>
            </w:r>
          </w:p>
        </w:tc>
        <w:tc>
          <w:tcPr>
            <w:tcW w:w="2776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>Формы и методы контроля и оценки</w:t>
            </w:r>
          </w:p>
        </w:tc>
      </w:tr>
      <w:tr w:rsidR="00D44191" w:rsidRPr="001A4951" w:rsidTr="00813162">
        <w:tc>
          <w:tcPr>
            <w:tcW w:w="2549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>ОК.01.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557" w:type="dxa"/>
          </w:tcPr>
          <w:p w:rsidR="00D44191" w:rsidRPr="001A4951" w:rsidRDefault="00D44191" w:rsidP="001A4951">
            <w:pPr>
              <w:jc w:val="both"/>
              <w:rPr>
                <w:rFonts w:eastAsia="Calibri"/>
                <w:lang w:bidi="en-US"/>
              </w:rPr>
            </w:pPr>
            <w:r w:rsidRPr="001A4951">
              <w:rPr>
                <w:rFonts w:eastAsia="Calibri"/>
                <w:lang w:bidi="en-US"/>
              </w:rPr>
              <w:t>Владеет разнообразными методами (в том числе инновационными) для осуществления профессиональной деятельности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  <w:lang w:bidi="en-US"/>
              </w:rPr>
            </w:pPr>
            <w:r w:rsidRPr="001A4951">
              <w:rPr>
                <w:rFonts w:eastAsia="Calibri"/>
                <w:lang w:bidi="en-US"/>
              </w:rPr>
              <w:t>Использует специальные методы и способы решения профессиональных задач в конкретной области и на стыке областей разрабатывает вариативные алгоритмы решения профессиональных задач деятельности применительно к различным контекстам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  <w:lang w:bidi="en-US"/>
              </w:rPr>
            </w:pPr>
            <w:r w:rsidRPr="001A4951">
              <w:rPr>
                <w:rFonts w:eastAsia="Calibri"/>
                <w:lang w:bidi="en-US"/>
              </w:rPr>
              <w:t>Выбирает эффективные технологии и рациональные способы выполнения профессиональных задач</w:t>
            </w:r>
          </w:p>
        </w:tc>
        <w:tc>
          <w:tcPr>
            <w:tcW w:w="2776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 xml:space="preserve">экспертное наблюдение и оценка на практических занятиях, 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 xml:space="preserve">- </w:t>
            </w:r>
            <w:r w:rsidRPr="001A4951">
              <w:rPr>
                <w:rFonts w:eastAsia="Calibri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D44191" w:rsidRPr="001A4951" w:rsidTr="00813162">
        <w:trPr>
          <w:trHeight w:val="5250"/>
        </w:trPr>
        <w:tc>
          <w:tcPr>
            <w:tcW w:w="2549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557" w:type="dxa"/>
          </w:tcPr>
          <w:p w:rsidR="00D44191" w:rsidRPr="001A4951" w:rsidRDefault="00D44191" w:rsidP="001A4951">
            <w:pPr>
              <w:jc w:val="both"/>
              <w:rPr>
                <w:rFonts w:eastAsia="Calibri"/>
                <w:lang w:bidi="en-US"/>
              </w:rPr>
            </w:pPr>
            <w:r w:rsidRPr="001A4951">
              <w:rPr>
                <w:rFonts w:eastAsia="Calibri"/>
                <w:lang w:bidi="en-US"/>
              </w:rPr>
              <w:t>Планирует информационный поиск из широкого набора источников, необходимого для эффективного выполнения профессиональных задач и развития собственной профессиональной деятельности и деятельности подчиненного персонала анализирует информацию, выделяет в ней главные аспекты, структурирует, презентует, владеет способами систематизации и интерпретирует полученную информацию в контексте своей деятельности и в соответствии с задачей информационного поиска</w:t>
            </w:r>
          </w:p>
        </w:tc>
        <w:tc>
          <w:tcPr>
            <w:tcW w:w="2776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 xml:space="preserve">экспертное наблюдение и оценка на практических занятиях, 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 xml:space="preserve">- </w:t>
            </w:r>
            <w:r w:rsidRPr="001A4951">
              <w:rPr>
                <w:rFonts w:eastAsia="Calibri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D44191" w:rsidRPr="001A4951" w:rsidTr="00813162">
        <w:tc>
          <w:tcPr>
            <w:tcW w:w="2549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557" w:type="dxa"/>
          </w:tcPr>
          <w:p w:rsidR="00D44191" w:rsidRPr="001A4951" w:rsidRDefault="00D44191" w:rsidP="001A4951">
            <w:pPr>
              <w:jc w:val="both"/>
              <w:rPr>
                <w:rFonts w:eastAsia="Calibri"/>
                <w:lang w:bidi="en-US"/>
              </w:rPr>
            </w:pPr>
            <w:r w:rsidRPr="001A4951">
              <w:rPr>
                <w:rFonts w:eastAsia="Calibri"/>
                <w:lang w:bidi="en-US"/>
              </w:rPr>
              <w:t>Осознает недостаток информации, освоенных умений и усвоенных знаний в процессе реализации деятельности. Анализирует внутренние ресурсы (знания, умения, навыки, способы деятельности, ценности, свойства психики) для решения четко определенных, сложных и нестандартных проблем в области профессиональной деятельности. Осуществляет поиск методов для решения четко определенных, сложных и нестандартных проблем в области профессиональной деятельности. Генерирует необычные, оригинальные идеи для решения четко определенных, сложных и нестандартных проблем в области профессиональной деятельности. Использует актуальную нормативно-правовую документацию по специальности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  <w:lang w:bidi="en-US"/>
              </w:rPr>
            </w:pPr>
            <w:r w:rsidRPr="001A4951">
              <w:rPr>
                <w:rFonts w:eastAsia="Calibri"/>
                <w:lang w:bidi="en-US"/>
              </w:rPr>
              <w:t xml:space="preserve">Владеет современной научной и профессиональной терминологией. Занимается самообразованием для решения </w:t>
            </w:r>
            <w:r w:rsidRPr="001A4951">
              <w:rPr>
                <w:rFonts w:eastAsia="Calibri"/>
                <w:lang w:bidi="en-US"/>
              </w:rPr>
              <w:lastRenderedPageBreak/>
              <w:t>четко определенных, сложных и нестандартных проблем в области профессиональной деятельности</w:t>
            </w:r>
          </w:p>
        </w:tc>
        <w:tc>
          <w:tcPr>
            <w:tcW w:w="2776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 xml:space="preserve">- </w:t>
            </w:r>
            <w:r w:rsidRPr="001A4951">
              <w:rPr>
                <w:rFonts w:eastAsia="Calibri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D44191" w:rsidRPr="001A4951" w:rsidTr="00813162">
        <w:tc>
          <w:tcPr>
            <w:tcW w:w="2549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lastRenderedPageBreak/>
              <w:t>ОК.04.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557" w:type="dxa"/>
          </w:tcPr>
          <w:p w:rsidR="00D44191" w:rsidRPr="001A4951" w:rsidRDefault="00D44191" w:rsidP="001A4951">
            <w:pPr>
              <w:tabs>
                <w:tab w:val="left" w:pos="1235"/>
                <w:tab w:val="left" w:pos="3909"/>
              </w:tabs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>Определяет профессиональные затруднения подчиненного персонала и разрабатывает пути профессионального</w:t>
            </w:r>
            <w:r w:rsidRPr="001A4951">
              <w:rPr>
                <w:rFonts w:eastAsia="Calibri"/>
              </w:rPr>
              <w:tab/>
              <w:t>развития коллектива подчиненных</w:t>
            </w:r>
          </w:p>
          <w:p w:rsidR="00D44191" w:rsidRPr="001A4951" w:rsidRDefault="00D44191" w:rsidP="001A4951">
            <w:pPr>
              <w:tabs>
                <w:tab w:val="left" w:pos="1400"/>
                <w:tab w:val="left" w:pos="1873"/>
                <w:tab w:val="left" w:pos="2552"/>
                <w:tab w:val="left" w:pos="3019"/>
                <w:tab w:val="left" w:pos="3749"/>
              </w:tabs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>Обучает членов группы (команды) рациональным приемам по организации  деятельности для эффективного выполнения коллективного проекта (лабораторной работы, исследовательской работы и т.п.)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  <w:lang w:bidi="en-US"/>
              </w:rPr>
            </w:pPr>
            <w:r w:rsidRPr="001A4951">
              <w:rPr>
                <w:rFonts w:eastAsia="Calibri"/>
                <w:lang w:bidi="en-US"/>
              </w:rPr>
              <w:t>Проводит объективный анализ результатов собственной деятельности и деятельности подчиненного персонала и указывает субъективное значение результатов деятельности.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  <w:lang w:bidi="en-US"/>
              </w:rPr>
            </w:pPr>
            <w:r w:rsidRPr="001A4951">
              <w:rPr>
                <w:rFonts w:eastAsia="Calibri"/>
                <w:lang w:bidi="en-US"/>
              </w:rPr>
              <w:t>Принимает управленческие решения по совершенствованию собственной деятельности и деятельности подчиненного персонала</w:t>
            </w:r>
          </w:p>
        </w:tc>
        <w:tc>
          <w:tcPr>
            <w:tcW w:w="2776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 xml:space="preserve">экспертное наблюдение и оценка на практических занятиях, 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 xml:space="preserve">- </w:t>
            </w:r>
            <w:r w:rsidRPr="001A4951">
              <w:rPr>
                <w:rFonts w:eastAsia="Calibri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D44191" w:rsidRPr="001A4951" w:rsidTr="00813162">
        <w:tc>
          <w:tcPr>
            <w:tcW w:w="2549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>ОК.05.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557" w:type="dxa"/>
          </w:tcPr>
          <w:p w:rsidR="00D44191" w:rsidRPr="001A4951" w:rsidRDefault="00D44191" w:rsidP="001A4951">
            <w:pPr>
              <w:jc w:val="both"/>
              <w:rPr>
                <w:rFonts w:eastAsia="Calibri"/>
                <w:lang w:bidi="en-US"/>
              </w:rPr>
            </w:pPr>
            <w:r w:rsidRPr="001A4951">
              <w:rPr>
                <w:rFonts w:eastAsia="Calibri"/>
                <w:lang w:bidi="en-US"/>
              </w:rPr>
              <w:t xml:space="preserve">Использует вербальные и невербальные способы коммуникации на государственном языке с учетом особенностей и различий социального и культурного контекста. Соблюдает нормы публичной </w:t>
            </w:r>
            <w:r w:rsidR="00813162" w:rsidRPr="001A4951">
              <w:rPr>
                <w:rFonts w:eastAsia="Calibri"/>
                <w:lang w:bidi="en-US"/>
              </w:rPr>
              <w:t>речи,</w:t>
            </w:r>
            <w:r w:rsidRPr="001A4951">
              <w:rPr>
                <w:rFonts w:eastAsia="Calibri"/>
                <w:lang w:bidi="en-US"/>
              </w:rPr>
              <w:t xml:space="preserve"> и регламент Самостоятельно выбирает стиль монологического высказывания (служебный доклад, выступление на совещании, презентация проекта и т.п.) в зависимости от его цели и целевой аудитории и с учетом особенностей и различий социального и культурного контекста. Создает продукт письменной коммуникации определенной на государственном языке </w:t>
            </w:r>
            <w:r w:rsidRPr="001A4951">
              <w:rPr>
                <w:rFonts w:eastAsia="Calibri"/>
                <w:lang w:bidi="en-US"/>
              </w:rPr>
              <w:lastRenderedPageBreak/>
              <w:t>Самостоятельно выбирает стиль (жанр) письменной коммуникации на государственном языке в зависимости от цели, содержания и адресата</w:t>
            </w:r>
          </w:p>
        </w:tc>
        <w:tc>
          <w:tcPr>
            <w:tcW w:w="2776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 xml:space="preserve">- </w:t>
            </w:r>
            <w:r w:rsidRPr="001A4951">
              <w:rPr>
                <w:rFonts w:eastAsia="Calibri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D44191" w:rsidRPr="001A4951" w:rsidTr="00813162">
        <w:tc>
          <w:tcPr>
            <w:tcW w:w="2549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lastRenderedPageBreak/>
              <w:t>ОК.06.Проявлять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3557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>Осознает конституционные права и обязанности. Соблюдает закон и правопорядок. Участвует в мероприятиях гражданско-патриотического характера, волонтерском движении.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>Аргументировано представляет и отстаивает свое мнение с соблюдением этических норм и общечеловеческих ценностей. Осуществляет свою деятельность на основе соблюдения этических норм и общечеловеческих ценностей. Демонстрирует сформированность российской гражданской идентичности, патриотизма, уважения к своему народу, уважения к государственным символам (гербу, флагу, гимну).</w:t>
            </w:r>
          </w:p>
        </w:tc>
        <w:tc>
          <w:tcPr>
            <w:tcW w:w="2776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 xml:space="preserve">экспертное наблюдение и оценка на практических занятиях, 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 xml:space="preserve">- </w:t>
            </w:r>
            <w:r w:rsidRPr="001A4951">
              <w:rPr>
                <w:rFonts w:eastAsia="Calibri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D44191" w:rsidRPr="001A4951" w:rsidTr="00813162">
        <w:tc>
          <w:tcPr>
            <w:tcW w:w="2549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557" w:type="dxa"/>
          </w:tcPr>
          <w:p w:rsidR="00D44191" w:rsidRPr="001A4951" w:rsidRDefault="00D44191" w:rsidP="001A4951">
            <w:pPr>
              <w:jc w:val="both"/>
              <w:rPr>
                <w:rFonts w:eastAsia="Calibri"/>
                <w:lang w:bidi="en-US"/>
              </w:rPr>
            </w:pPr>
            <w:r w:rsidRPr="001A4951">
              <w:rPr>
                <w:rFonts w:eastAsia="Calibri"/>
                <w:lang w:bidi="en-US"/>
              </w:rPr>
              <w:t>Соблюдает нормы экологической чистоты и безопасности.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  <w:lang w:bidi="en-US"/>
              </w:rPr>
            </w:pPr>
            <w:r w:rsidRPr="001A4951">
              <w:rPr>
                <w:rFonts w:eastAsia="Calibri"/>
                <w:lang w:bidi="en-US"/>
              </w:rPr>
              <w:t>Осуществляет деятельность по сбережению ресурсов и сохранению окружающей среды.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  <w:lang w:bidi="en-US"/>
              </w:rPr>
            </w:pPr>
            <w:r w:rsidRPr="001A4951">
              <w:rPr>
                <w:rFonts w:eastAsia="Calibri"/>
                <w:lang w:bidi="en-US"/>
              </w:rPr>
              <w:t>Прогнозирует техногенные последствия для окружающей среды, бытовой и производственной деятельности человека. Прогнозирует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источников.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  <w:lang w:bidi="en-US"/>
              </w:rPr>
            </w:pPr>
            <w:r w:rsidRPr="001A4951">
              <w:rPr>
                <w:rFonts w:eastAsia="Calibri"/>
                <w:lang w:bidi="en-US"/>
              </w:rPr>
              <w:t xml:space="preserve">Владеет приемами эффективных действий в опасных и чрезвычайных </w:t>
            </w:r>
            <w:r w:rsidRPr="001A4951">
              <w:rPr>
                <w:rFonts w:eastAsia="Calibri"/>
                <w:lang w:bidi="en-US"/>
              </w:rPr>
              <w:lastRenderedPageBreak/>
              <w:t>ситуациях природного, техногенного и социального характера.</w:t>
            </w:r>
          </w:p>
        </w:tc>
        <w:tc>
          <w:tcPr>
            <w:tcW w:w="2776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 xml:space="preserve">- </w:t>
            </w:r>
            <w:r w:rsidRPr="001A4951">
              <w:rPr>
                <w:rFonts w:eastAsia="Calibri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D44191" w:rsidRPr="001A4951" w:rsidTr="00813162">
        <w:tc>
          <w:tcPr>
            <w:tcW w:w="2549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3557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>Классифицирует оздоровительные системы физического воспитания, направленные на укрепление здоровья, профилактике профессиональных заболеваний, вредных привычек и увеличение продолжительности жизни.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>Соблюдает нормы здорового образа жизни, осознанно выполняет правила безопасности жизнедеятельности.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 xml:space="preserve">Составляет свой индивидуальный комплекс физических упражнений для поддержания необходимого уровня физической подготовленности. 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>Организовывает собственную деятельность по укреплению здоровья и физической выносливости.</w:t>
            </w:r>
          </w:p>
        </w:tc>
        <w:tc>
          <w:tcPr>
            <w:tcW w:w="2776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 xml:space="preserve">экспертное наблюдение и оценка на практических занятиях, 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 xml:space="preserve">- </w:t>
            </w:r>
            <w:r w:rsidRPr="001A4951">
              <w:rPr>
                <w:rFonts w:eastAsia="Calibri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D44191" w:rsidRPr="001A4951" w:rsidTr="00813162">
        <w:trPr>
          <w:trHeight w:val="5753"/>
        </w:trPr>
        <w:tc>
          <w:tcPr>
            <w:tcW w:w="2549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>ОК.09. Использовать информационные технологии в профессиональной деятельности</w:t>
            </w:r>
          </w:p>
        </w:tc>
        <w:tc>
          <w:tcPr>
            <w:tcW w:w="3557" w:type="dxa"/>
          </w:tcPr>
          <w:p w:rsidR="00D44191" w:rsidRPr="001A4951" w:rsidRDefault="00D44191" w:rsidP="001A4951">
            <w:pPr>
              <w:jc w:val="both"/>
              <w:rPr>
                <w:rFonts w:eastAsia="Calibri"/>
                <w:lang w:bidi="en-US"/>
              </w:rPr>
            </w:pPr>
            <w:r w:rsidRPr="001A4951">
              <w:rPr>
                <w:rFonts w:eastAsia="Calibri"/>
                <w:lang w:bidi="en-US"/>
              </w:rPr>
              <w:t xml:space="preserve">Использует </w:t>
            </w:r>
            <w:r w:rsidRPr="001A4951">
              <w:rPr>
                <w:rFonts w:eastAsia="Calibri"/>
                <w:lang w:val="en-US" w:bidi="en-US"/>
              </w:rPr>
              <w:t>IT</w:t>
            </w:r>
            <w:r w:rsidRPr="001A4951">
              <w:rPr>
                <w:rFonts w:eastAsia="Calibri"/>
                <w:lang w:bidi="en-US"/>
              </w:rPr>
              <w:t>-технологии как средство повышения эффективности собственной деятельности и профессионального саморазвития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  <w:lang w:bidi="en-US"/>
              </w:rPr>
            </w:pPr>
            <w:r w:rsidRPr="001A4951">
              <w:rPr>
                <w:rFonts w:eastAsia="Calibri"/>
                <w:lang w:bidi="en-US"/>
              </w:rPr>
              <w:t>Осуществляет обмен информации с использованием современного оборудования и специализированного программного обеспечения, в том числе на основе сетевого взаимодействия. Принимает решение о завершении (продолжении) информационного поиска на основе оценки достоверности (противоречивости) полученной информации для решения профессиональных задач и личностного развития</w:t>
            </w:r>
          </w:p>
        </w:tc>
        <w:tc>
          <w:tcPr>
            <w:tcW w:w="2776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 xml:space="preserve">экспертное наблюдение и оценка на практических занятиях, 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 xml:space="preserve">- </w:t>
            </w:r>
            <w:r w:rsidRPr="001A4951">
              <w:rPr>
                <w:rFonts w:eastAsia="Calibri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D44191" w:rsidRPr="001A4951" w:rsidTr="00813162">
        <w:tc>
          <w:tcPr>
            <w:tcW w:w="2549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 xml:space="preserve">ОК 10. Пользоваться профессиональной </w:t>
            </w:r>
            <w:r w:rsidRPr="001A4951">
              <w:rPr>
                <w:rFonts w:eastAsia="Calibri"/>
              </w:rPr>
              <w:lastRenderedPageBreak/>
              <w:t>документацией на государственном и иностранном языке</w:t>
            </w:r>
          </w:p>
        </w:tc>
        <w:tc>
          <w:tcPr>
            <w:tcW w:w="3557" w:type="dxa"/>
          </w:tcPr>
          <w:p w:rsidR="00D44191" w:rsidRPr="001A4951" w:rsidRDefault="00D44191" w:rsidP="001A4951">
            <w:pPr>
              <w:jc w:val="both"/>
              <w:rPr>
                <w:rFonts w:eastAsia="Calibri"/>
                <w:lang w:bidi="en-US"/>
              </w:rPr>
            </w:pPr>
            <w:r w:rsidRPr="001A4951">
              <w:rPr>
                <w:rFonts w:eastAsia="Calibri"/>
                <w:lang w:bidi="en-US"/>
              </w:rPr>
              <w:lastRenderedPageBreak/>
              <w:t xml:space="preserve">Использует вербальные и невербальные способы </w:t>
            </w:r>
            <w:r w:rsidRPr="001A4951">
              <w:rPr>
                <w:rFonts w:eastAsia="Calibri"/>
                <w:lang w:bidi="en-US"/>
              </w:rPr>
              <w:lastRenderedPageBreak/>
              <w:t>коммуникации на иностранном языке применительно к освоенному уровню квалификации и области профессиональной деятельности</w:t>
            </w:r>
          </w:p>
        </w:tc>
        <w:tc>
          <w:tcPr>
            <w:tcW w:w="2776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lastRenderedPageBreak/>
              <w:t xml:space="preserve">экспертное наблюдение и оценка на </w:t>
            </w:r>
            <w:r w:rsidRPr="001A4951">
              <w:rPr>
                <w:rFonts w:eastAsia="Calibri"/>
              </w:rPr>
              <w:lastRenderedPageBreak/>
              <w:t xml:space="preserve">практических занятиях, 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 xml:space="preserve">- </w:t>
            </w:r>
            <w:r w:rsidRPr="001A4951">
              <w:rPr>
                <w:rFonts w:eastAsia="Calibri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D44191" w:rsidRPr="001A4951" w:rsidTr="00813162">
        <w:tc>
          <w:tcPr>
            <w:tcW w:w="2549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lastRenderedPageBreak/>
              <w:t>ОК.11. Планировать предпринимательскую деятельность в профессиональной сфере.</w:t>
            </w:r>
          </w:p>
        </w:tc>
        <w:tc>
          <w:tcPr>
            <w:tcW w:w="3557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>Определяет успешные стратегии решения проблемы, разбивает поставленную цель на задачи.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>Разрабатывает альтернативные решения проблемы. Самостоятельно организует собственные приемы обучения в рамках предпринимательской деятельности.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>Разрабатывает и презентует бизнес-план в области своей профессиональной деятельности.</w:t>
            </w:r>
          </w:p>
        </w:tc>
        <w:tc>
          <w:tcPr>
            <w:tcW w:w="2776" w:type="dxa"/>
          </w:tcPr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 xml:space="preserve">экспертное наблюдение и оценка на практических занятиях, </w:t>
            </w: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</w:p>
          <w:p w:rsidR="00D44191" w:rsidRPr="001A4951" w:rsidRDefault="00D44191" w:rsidP="001A4951">
            <w:pPr>
              <w:jc w:val="both"/>
              <w:rPr>
                <w:rFonts w:eastAsia="Calibri"/>
              </w:rPr>
            </w:pPr>
            <w:r w:rsidRPr="001A4951">
              <w:rPr>
                <w:rFonts w:eastAsia="Calibri"/>
              </w:rPr>
              <w:t xml:space="preserve">- </w:t>
            </w:r>
            <w:r w:rsidRPr="001A4951">
              <w:rPr>
                <w:rFonts w:eastAsia="Calibri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</w:tbl>
    <w:p w:rsidR="00143B7D" w:rsidRPr="001A4951" w:rsidRDefault="00143B7D" w:rsidP="001A4951">
      <w:pPr>
        <w:jc w:val="both"/>
      </w:pPr>
    </w:p>
    <w:sectPr w:rsidR="00143B7D" w:rsidRPr="001A4951" w:rsidSect="007679FE">
      <w:footerReference w:type="default" r:id="rId13"/>
      <w:pgSz w:w="11906" w:h="16838"/>
      <w:pgMar w:top="1440" w:right="1440" w:bottom="1440" w:left="1800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102" w:rsidRDefault="00AC6102" w:rsidP="00802F43">
      <w:r>
        <w:separator/>
      </w:r>
    </w:p>
  </w:endnote>
  <w:endnote w:type="continuationSeparator" w:id="1">
    <w:p w:rsidR="00AC6102" w:rsidRDefault="00AC6102" w:rsidP="00802F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951" w:rsidRDefault="001A495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102" w:rsidRDefault="00AC6102" w:rsidP="00802F43">
      <w:r>
        <w:separator/>
      </w:r>
    </w:p>
  </w:footnote>
  <w:footnote w:type="continuationSeparator" w:id="1">
    <w:p w:rsidR="00AC6102" w:rsidRDefault="00AC6102" w:rsidP="00802F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D0077D"/>
    <w:multiLevelType w:val="hybridMultilevel"/>
    <w:tmpl w:val="091CFBDE"/>
    <w:lvl w:ilvl="0" w:tplc="07BCF516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6111A8"/>
    <w:multiLevelType w:val="hybridMultilevel"/>
    <w:tmpl w:val="3432AC5A"/>
    <w:lvl w:ilvl="0" w:tplc="53FAFA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76E6EA32"/>
    <w:lvl w:ilvl="0" w:tplc="3B349E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82326AF"/>
    <w:multiLevelType w:val="hybridMultilevel"/>
    <w:tmpl w:val="07F0D5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45596A"/>
    <w:multiLevelType w:val="multilevel"/>
    <w:tmpl w:val="FB5EF5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38486DE6"/>
    <w:multiLevelType w:val="hybridMultilevel"/>
    <w:tmpl w:val="BE9857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3E296CA6"/>
    <w:multiLevelType w:val="hybridMultilevel"/>
    <w:tmpl w:val="CC78A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D06A36"/>
    <w:multiLevelType w:val="hybridMultilevel"/>
    <w:tmpl w:val="E09C8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8A6571"/>
    <w:multiLevelType w:val="hybridMultilevel"/>
    <w:tmpl w:val="EDB4D2E0"/>
    <w:lvl w:ilvl="0" w:tplc="0419000F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CA06E24"/>
    <w:multiLevelType w:val="hybridMultilevel"/>
    <w:tmpl w:val="BE985710"/>
    <w:lvl w:ilvl="0" w:tplc="28CEB244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F413170"/>
    <w:multiLevelType w:val="hybridMultilevel"/>
    <w:tmpl w:val="BE960CC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54DB2BCA"/>
    <w:multiLevelType w:val="hybridMultilevel"/>
    <w:tmpl w:val="5B0EA7D4"/>
    <w:lvl w:ilvl="0" w:tplc="1B32AF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A925050"/>
    <w:multiLevelType w:val="hybridMultilevel"/>
    <w:tmpl w:val="E74E1A3A"/>
    <w:lvl w:ilvl="0" w:tplc="E6701A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6D7FE1"/>
    <w:multiLevelType w:val="hybridMultilevel"/>
    <w:tmpl w:val="78023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8940AD"/>
    <w:multiLevelType w:val="hybridMultilevel"/>
    <w:tmpl w:val="6A7EFC10"/>
    <w:lvl w:ilvl="0" w:tplc="476C648C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F821222"/>
    <w:multiLevelType w:val="hybridMultilevel"/>
    <w:tmpl w:val="C86681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6"/>
  </w:num>
  <w:num w:numId="5">
    <w:abstractNumId w:val="16"/>
  </w:num>
  <w:num w:numId="6">
    <w:abstractNumId w:val="8"/>
  </w:num>
  <w:num w:numId="7">
    <w:abstractNumId w:val="12"/>
  </w:num>
  <w:num w:numId="8">
    <w:abstractNumId w:val="11"/>
  </w:num>
  <w:num w:numId="9">
    <w:abstractNumId w:val="9"/>
  </w:num>
  <w:num w:numId="10">
    <w:abstractNumId w:val="1"/>
  </w:num>
  <w:num w:numId="11">
    <w:abstractNumId w:val="13"/>
  </w:num>
  <w:num w:numId="12">
    <w:abstractNumId w:val="15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F3B"/>
    <w:rsid w:val="000052FA"/>
    <w:rsid w:val="0001147D"/>
    <w:rsid w:val="00013D25"/>
    <w:rsid w:val="000153A0"/>
    <w:rsid w:val="000167CC"/>
    <w:rsid w:val="00047B44"/>
    <w:rsid w:val="00056044"/>
    <w:rsid w:val="000628F7"/>
    <w:rsid w:val="000733FF"/>
    <w:rsid w:val="0007438E"/>
    <w:rsid w:val="0007513D"/>
    <w:rsid w:val="00075551"/>
    <w:rsid w:val="000838B2"/>
    <w:rsid w:val="0008464A"/>
    <w:rsid w:val="00093D5F"/>
    <w:rsid w:val="0009435C"/>
    <w:rsid w:val="000A5C9E"/>
    <w:rsid w:val="000A7F5D"/>
    <w:rsid w:val="000B1115"/>
    <w:rsid w:val="000C0573"/>
    <w:rsid w:val="000D2FB0"/>
    <w:rsid w:val="00107E03"/>
    <w:rsid w:val="00122681"/>
    <w:rsid w:val="00133CDA"/>
    <w:rsid w:val="00142550"/>
    <w:rsid w:val="00143B7D"/>
    <w:rsid w:val="00144AA7"/>
    <w:rsid w:val="00145826"/>
    <w:rsid w:val="00190839"/>
    <w:rsid w:val="001A4951"/>
    <w:rsid w:val="001C65E5"/>
    <w:rsid w:val="001D3C5E"/>
    <w:rsid w:val="001E4A67"/>
    <w:rsid w:val="001F740F"/>
    <w:rsid w:val="0020570B"/>
    <w:rsid w:val="00227D0C"/>
    <w:rsid w:val="0023005D"/>
    <w:rsid w:val="00240014"/>
    <w:rsid w:val="00241715"/>
    <w:rsid w:val="0024312A"/>
    <w:rsid w:val="00273ED4"/>
    <w:rsid w:val="0027525F"/>
    <w:rsid w:val="00275989"/>
    <w:rsid w:val="00276956"/>
    <w:rsid w:val="0029057D"/>
    <w:rsid w:val="00297B44"/>
    <w:rsid w:val="002A2EBD"/>
    <w:rsid w:val="002B1439"/>
    <w:rsid w:val="002B3D41"/>
    <w:rsid w:val="002C0B19"/>
    <w:rsid w:val="002C1367"/>
    <w:rsid w:val="002D030F"/>
    <w:rsid w:val="00301C89"/>
    <w:rsid w:val="00313B8A"/>
    <w:rsid w:val="00314E81"/>
    <w:rsid w:val="003225FF"/>
    <w:rsid w:val="00324771"/>
    <w:rsid w:val="00330908"/>
    <w:rsid w:val="003340EB"/>
    <w:rsid w:val="00337015"/>
    <w:rsid w:val="00343632"/>
    <w:rsid w:val="00345E39"/>
    <w:rsid w:val="003679C6"/>
    <w:rsid w:val="00370E3D"/>
    <w:rsid w:val="00372409"/>
    <w:rsid w:val="00390661"/>
    <w:rsid w:val="00390AC0"/>
    <w:rsid w:val="003A4CB7"/>
    <w:rsid w:val="003B333B"/>
    <w:rsid w:val="003C52A7"/>
    <w:rsid w:val="003D653F"/>
    <w:rsid w:val="00401130"/>
    <w:rsid w:val="00462D9B"/>
    <w:rsid w:val="00466544"/>
    <w:rsid w:val="004B1E6A"/>
    <w:rsid w:val="004B28CE"/>
    <w:rsid w:val="004C4F64"/>
    <w:rsid w:val="004D0B2B"/>
    <w:rsid w:val="004D7289"/>
    <w:rsid w:val="004F7870"/>
    <w:rsid w:val="00502C67"/>
    <w:rsid w:val="005311F2"/>
    <w:rsid w:val="00542940"/>
    <w:rsid w:val="005633EB"/>
    <w:rsid w:val="005672B6"/>
    <w:rsid w:val="005779DD"/>
    <w:rsid w:val="00580E14"/>
    <w:rsid w:val="0059670E"/>
    <w:rsid w:val="005A1C2E"/>
    <w:rsid w:val="005C1C1B"/>
    <w:rsid w:val="005C5202"/>
    <w:rsid w:val="005C6C96"/>
    <w:rsid w:val="005E03E0"/>
    <w:rsid w:val="006010B7"/>
    <w:rsid w:val="006110E2"/>
    <w:rsid w:val="006159ED"/>
    <w:rsid w:val="00622130"/>
    <w:rsid w:val="00642310"/>
    <w:rsid w:val="00671300"/>
    <w:rsid w:val="00681F08"/>
    <w:rsid w:val="00687BB3"/>
    <w:rsid w:val="006903A1"/>
    <w:rsid w:val="006C3A9D"/>
    <w:rsid w:val="006E51DA"/>
    <w:rsid w:val="006E7562"/>
    <w:rsid w:val="00717FFE"/>
    <w:rsid w:val="00723D97"/>
    <w:rsid w:val="00757C55"/>
    <w:rsid w:val="007679FE"/>
    <w:rsid w:val="0078349A"/>
    <w:rsid w:val="00794A9B"/>
    <w:rsid w:val="007C207C"/>
    <w:rsid w:val="007C3F88"/>
    <w:rsid w:val="007C523C"/>
    <w:rsid w:val="007D36F0"/>
    <w:rsid w:val="007E7C7D"/>
    <w:rsid w:val="00800E02"/>
    <w:rsid w:val="008021BC"/>
    <w:rsid w:val="00802F43"/>
    <w:rsid w:val="00813162"/>
    <w:rsid w:val="008279E5"/>
    <w:rsid w:val="00835102"/>
    <w:rsid w:val="0085396B"/>
    <w:rsid w:val="00860ABB"/>
    <w:rsid w:val="008709E6"/>
    <w:rsid w:val="00881A57"/>
    <w:rsid w:val="008919BE"/>
    <w:rsid w:val="00892F25"/>
    <w:rsid w:val="008A184E"/>
    <w:rsid w:val="008B54B3"/>
    <w:rsid w:val="008C57EE"/>
    <w:rsid w:val="008D1F4A"/>
    <w:rsid w:val="008D3DEE"/>
    <w:rsid w:val="008E5C07"/>
    <w:rsid w:val="008F76D1"/>
    <w:rsid w:val="00914850"/>
    <w:rsid w:val="00925566"/>
    <w:rsid w:val="00925984"/>
    <w:rsid w:val="00935D49"/>
    <w:rsid w:val="00943291"/>
    <w:rsid w:val="00955DCC"/>
    <w:rsid w:val="009616BA"/>
    <w:rsid w:val="00967677"/>
    <w:rsid w:val="00971B30"/>
    <w:rsid w:val="009815F2"/>
    <w:rsid w:val="00983E0F"/>
    <w:rsid w:val="009A6C67"/>
    <w:rsid w:val="009B49F1"/>
    <w:rsid w:val="009D139B"/>
    <w:rsid w:val="009E215A"/>
    <w:rsid w:val="009F44B0"/>
    <w:rsid w:val="009F7C61"/>
    <w:rsid w:val="00A02A09"/>
    <w:rsid w:val="00A1238C"/>
    <w:rsid w:val="00A129FD"/>
    <w:rsid w:val="00A318A4"/>
    <w:rsid w:val="00A4235A"/>
    <w:rsid w:val="00A53C35"/>
    <w:rsid w:val="00A54D70"/>
    <w:rsid w:val="00A70803"/>
    <w:rsid w:val="00A74631"/>
    <w:rsid w:val="00A8178B"/>
    <w:rsid w:val="00A83DC6"/>
    <w:rsid w:val="00A8409B"/>
    <w:rsid w:val="00A85158"/>
    <w:rsid w:val="00A935DA"/>
    <w:rsid w:val="00A94DDA"/>
    <w:rsid w:val="00A95DCB"/>
    <w:rsid w:val="00AA0F96"/>
    <w:rsid w:val="00AA1BA1"/>
    <w:rsid w:val="00AA73A5"/>
    <w:rsid w:val="00AA7B8D"/>
    <w:rsid w:val="00AC1C65"/>
    <w:rsid w:val="00AC6102"/>
    <w:rsid w:val="00AC7EF5"/>
    <w:rsid w:val="00B00DB4"/>
    <w:rsid w:val="00B04744"/>
    <w:rsid w:val="00B05426"/>
    <w:rsid w:val="00B113AF"/>
    <w:rsid w:val="00B3294A"/>
    <w:rsid w:val="00B41EE7"/>
    <w:rsid w:val="00B52EB3"/>
    <w:rsid w:val="00B62078"/>
    <w:rsid w:val="00B75463"/>
    <w:rsid w:val="00B851C2"/>
    <w:rsid w:val="00B87858"/>
    <w:rsid w:val="00B95707"/>
    <w:rsid w:val="00BA5E18"/>
    <w:rsid w:val="00BA6F31"/>
    <w:rsid w:val="00BA7E7E"/>
    <w:rsid w:val="00BB72F7"/>
    <w:rsid w:val="00BD7EBC"/>
    <w:rsid w:val="00BF4E59"/>
    <w:rsid w:val="00C016AE"/>
    <w:rsid w:val="00C02AC4"/>
    <w:rsid w:val="00C06B4D"/>
    <w:rsid w:val="00C07AAD"/>
    <w:rsid w:val="00C279A0"/>
    <w:rsid w:val="00C30277"/>
    <w:rsid w:val="00C3228D"/>
    <w:rsid w:val="00C34C09"/>
    <w:rsid w:val="00C36846"/>
    <w:rsid w:val="00C42FB3"/>
    <w:rsid w:val="00C434A9"/>
    <w:rsid w:val="00C45727"/>
    <w:rsid w:val="00C6014D"/>
    <w:rsid w:val="00C80E18"/>
    <w:rsid w:val="00C92880"/>
    <w:rsid w:val="00CB1F3B"/>
    <w:rsid w:val="00CC425A"/>
    <w:rsid w:val="00CE69A6"/>
    <w:rsid w:val="00CE6B6C"/>
    <w:rsid w:val="00D00D4E"/>
    <w:rsid w:val="00D025B7"/>
    <w:rsid w:val="00D06CF9"/>
    <w:rsid w:val="00D1574D"/>
    <w:rsid w:val="00D25F4F"/>
    <w:rsid w:val="00D27D27"/>
    <w:rsid w:val="00D42CE8"/>
    <w:rsid w:val="00D44191"/>
    <w:rsid w:val="00D46500"/>
    <w:rsid w:val="00D50BEE"/>
    <w:rsid w:val="00D67AF4"/>
    <w:rsid w:val="00D71F99"/>
    <w:rsid w:val="00DA0404"/>
    <w:rsid w:val="00DA1C03"/>
    <w:rsid w:val="00DD0A76"/>
    <w:rsid w:val="00DE73A9"/>
    <w:rsid w:val="00DF091F"/>
    <w:rsid w:val="00E0312A"/>
    <w:rsid w:val="00E11A2C"/>
    <w:rsid w:val="00E12A9A"/>
    <w:rsid w:val="00E24D20"/>
    <w:rsid w:val="00E2612B"/>
    <w:rsid w:val="00E31BD9"/>
    <w:rsid w:val="00E36E63"/>
    <w:rsid w:val="00E40933"/>
    <w:rsid w:val="00E44BC4"/>
    <w:rsid w:val="00E501D6"/>
    <w:rsid w:val="00E50DB5"/>
    <w:rsid w:val="00E52E9A"/>
    <w:rsid w:val="00E62C68"/>
    <w:rsid w:val="00E71D04"/>
    <w:rsid w:val="00E771C6"/>
    <w:rsid w:val="00E84968"/>
    <w:rsid w:val="00E86552"/>
    <w:rsid w:val="00E9494B"/>
    <w:rsid w:val="00ED43F1"/>
    <w:rsid w:val="00F001B2"/>
    <w:rsid w:val="00F10542"/>
    <w:rsid w:val="00F1241D"/>
    <w:rsid w:val="00F13221"/>
    <w:rsid w:val="00F13F49"/>
    <w:rsid w:val="00F211D6"/>
    <w:rsid w:val="00F21980"/>
    <w:rsid w:val="00F332DE"/>
    <w:rsid w:val="00FA23EE"/>
    <w:rsid w:val="00FA29C9"/>
    <w:rsid w:val="00FA717A"/>
    <w:rsid w:val="00FB2087"/>
    <w:rsid w:val="00FB2C5A"/>
    <w:rsid w:val="00FC2874"/>
    <w:rsid w:val="00FC452E"/>
    <w:rsid w:val="00FF6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B1F3B"/>
    <w:rPr>
      <w:rFonts w:eastAsia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08464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0"/>
      <w:szCs w:val="20"/>
    </w:rPr>
  </w:style>
  <w:style w:type="paragraph" w:styleId="2">
    <w:name w:val="heading 2"/>
    <w:basedOn w:val="a0"/>
    <w:next w:val="a0"/>
    <w:link w:val="20"/>
    <w:uiPriority w:val="99"/>
    <w:unhideWhenUsed/>
    <w:qFormat/>
    <w:rsid w:val="00971B3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971B3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4">
    <w:name w:val="No Spacing"/>
    <w:link w:val="a5"/>
    <w:uiPriority w:val="1"/>
    <w:qFormat/>
    <w:rsid w:val="00971B30"/>
    <w:pPr>
      <w:widowControl w:val="0"/>
      <w:autoSpaceDE w:val="0"/>
      <w:autoSpaceDN w:val="0"/>
      <w:adjustRightInd w:val="0"/>
    </w:pPr>
    <w:rPr>
      <w:color w:val="000000"/>
      <w:position w:val="-4"/>
      <w:lang w:eastAsia="en-US"/>
    </w:rPr>
  </w:style>
  <w:style w:type="character" w:styleId="a6">
    <w:name w:val="Hyperlink"/>
    <w:unhideWhenUsed/>
    <w:rsid w:val="00CB1F3B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CB1F3B"/>
    <w:rPr>
      <w:color w:val="800080"/>
      <w:u w:val="single"/>
    </w:rPr>
  </w:style>
  <w:style w:type="character" w:customStyle="1" w:styleId="apple-style-span">
    <w:name w:val="apple-style-span"/>
    <w:rsid w:val="00CB1F3B"/>
  </w:style>
  <w:style w:type="table" w:styleId="a8">
    <w:name w:val="Table Grid"/>
    <w:basedOn w:val="a2"/>
    <w:uiPriority w:val="59"/>
    <w:rsid w:val="00A95D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A95DC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9">
    <w:name w:val="header"/>
    <w:basedOn w:val="a0"/>
    <w:link w:val="aa"/>
    <w:uiPriority w:val="99"/>
    <w:unhideWhenUsed/>
    <w:rsid w:val="00802F4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802F43"/>
    <w:rPr>
      <w:rFonts w:eastAsia="Times New Roman"/>
      <w:color w:val="auto"/>
      <w:position w:val="0"/>
      <w:sz w:val="24"/>
      <w:szCs w:val="24"/>
      <w:lang w:eastAsia="ru-RU"/>
    </w:rPr>
  </w:style>
  <w:style w:type="paragraph" w:styleId="ab">
    <w:name w:val="footer"/>
    <w:basedOn w:val="a0"/>
    <w:link w:val="ac"/>
    <w:uiPriority w:val="99"/>
    <w:unhideWhenUsed/>
    <w:rsid w:val="00802F4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02F43"/>
    <w:rPr>
      <w:rFonts w:eastAsia="Times New Roman"/>
      <w:color w:val="auto"/>
      <w:position w:val="0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08464A"/>
    <w:rPr>
      <w:rFonts w:ascii="Cambria" w:eastAsia="Times New Roman" w:hAnsi="Cambria" w:cs="Times New Roman"/>
      <w:b/>
      <w:bCs/>
      <w:color w:val="365F91"/>
      <w:position w:val="0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144AA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44AA7"/>
    <w:rPr>
      <w:rFonts w:ascii="Tahoma" w:eastAsia="Times New Roman" w:hAnsi="Tahoma" w:cs="Tahoma"/>
      <w:color w:val="auto"/>
      <w:position w:val="0"/>
      <w:sz w:val="16"/>
      <w:szCs w:val="16"/>
      <w:lang w:eastAsia="ru-RU"/>
    </w:rPr>
  </w:style>
  <w:style w:type="paragraph" w:styleId="af">
    <w:name w:val="Normal (Web)"/>
    <w:basedOn w:val="a0"/>
    <w:uiPriority w:val="99"/>
    <w:unhideWhenUsed/>
    <w:rsid w:val="00122681"/>
    <w:pPr>
      <w:spacing w:before="100" w:beforeAutospacing="1" w:after="100" w:afterAutospacing="1"/>
    </w:pPr>
  </w:style>
  <w:style w:type="paragraph" w:styleId="af0">
    <w:name w:val="List Paragraph"/>
    <w:aliases w:val="Содержание. 2 уровень"/>
    <w:basedOn w:val="a0"/>
    <w:link w:val="af1"/>
    <w:uiPriority w:val="99"/>
    <w:qFormat/>
    <w:rsid w:val="008351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0"/>
    <w:link w:val="22"/>
    <w:rsid w:val="000628F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0628F7"/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0628F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3">
    <w:name w:val="List 2"/>
    <w:basedOn w:val="a0"/>
    <w:rsid w:val="00A318A4"/>
    <w:pPr>
      <w:ind w:left="566" w:hanging="283"/>
    </w:pPr>
  </w:style>
  <w:style w:type="paragraph" w:styleId="af2">
    <w:name w:val="List"/>
    <w:basedOn w:val="a0"/>
    <w:uiPriority w:val="99"/>
    <w:semiHidden/>
    <w:unhideWhenUsed/>
    <w:rsid w:val="00CE6B6C"/>
    <w:pPr>
      <w:ind w:left="283" w:hanging="283"/>
      <w:contextualSpacing/>
    </w:pPr>
  </w:style>
  <w:style w:type="paragraph" w:styleId="HTML">
    <w:name w:val="HTML Preformatted"/>
    <w:basedOn w:val="a0"/>
    <w:link w:val="HTML0"/>
    <w:unhideWhenUsed/>
    <w:rsid w:val="00794A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794A9B"/>
    <w:rPr>
      <w:rFonts w:ascii="Courier New" w:eastAsia="Times New Roman" w:hAnsi="Courier New"/>
    </w:rPr>
  </w:style>
  <w:style w:type="paragraph" w:customStyle="1" w:styleId="c7">
    <w:name w:val="c7"/>
    <w:basedOn w:val="a0"/>
    <w:rsid w:val="00C45727"/>
    <w:pPr>
      <w:spacing w:before="100" w:beforeAutospacing="1" w:after="100" w:afterAutospacing="1"/>
    </w:pPr>
  </w:style>
  <w:style w:type="character" w:customStyle="1" w:styleId="c36">
    <w:name w:val="c36"/>
    <w:basedOn w:val="a1"/>
    <w:rsid w:val="00C45727"/>
  </w:style>
  <w:style w:type="character" w:customStyle="1" w:styleId="c0">
    <w:name w:val="c0"/>
    <w:basedOn w:val="a1"/>
    <w:rsid w:val="00C45727"/>
  </w:style>
  <w:style w:type="paragraph" w:customStyle="1" w:styleId="c4">
    <w:name w:val="c4"/>
    <w:basedOn w:val="a0"/>
    <w:rsid w:val="00C45727"/>
    <w:pPr>
      <w:spacing w:before="100" w:beforeAutospacing="1" w:after="100" w:afterAutospacing="1"/>
    </w:pPr>
  </w:style>
  <w:style w:type="character" w:customStyle="1" w:styleId="c1">
    <w:name w:val="c1"/>
    <w:basedOn w:val="a1"/>
    <w:rsid w:val="00C45727"/>
  </w:style>
  <w:style w:type="paragraph" w:customStyle="1" w:styleId="c16">
    <w:name w:val="c16"/>
    <w:basedOn w:val="a0"/>
    <w:rsid w:val="00C45727"/>
    <w:pPr>
      <w:spacing w:before="100" w:beforeAutospacing="1" w:after="100" w:afterAutospacing="1"/>
    </w:pPr>
  </w:style>
  <w:style w:type="paragraph" w:customStyle="1" w:styleId="210">
    <w:name w:val="Средняя сетка 21"/>
    <w:link w:val="24"/>
    <w:uiPriority w:val="1"/>
    <w:qFormat/>
    <w:rsid w:val="00E36E63"/>
    <w:rPr>
      <w:rFonts w:eastAsia="Times New Roman"/>
      <w:sz w:val="24"/>
      <w:szCs w:val="24"/>
    </w:rPr>
  </w:style>
  <w:style w:type="character" w:customStyle="1" w:styleId="24">
    <w:name w:val="Средняя сетка 2 Знак"/>
    <w:link w:val="210"/>
    <w:uiPriority w:val="1"/>
    <w:locked/>
    <w:rsid w:val="00E36E63"/>
    <w:rPr>
      <w:rFonts w:eastAsia="Times New Roman"/>
      <w:sz w:val="24"/>
      <w:szCs w:val="24"/>
      <w:lang w:bidi="ar-SA"/>
    </w:rPr>
  </w:style>
  <w:style w:type="character" w:styleId="af3">
    <w:name w:val="Emphasis"/>
    <w:uiPriority w:val="20"/>
    <w:qFormat/>
    <w:rsid w:val="00E36E63"/>
    <w:rPr>
      <w:i/>
    </w:rPr>
  </w:style>
  <w:style w:type="character" w:customStyle="1" w:styleId="a5">
    <w:name w:val="Без интервала Знак"/>
    <w:link w:val="a4"/>
    <w:uiPriority w:val="1"/>
    <w:locked/>
    <w:rsid w:val="0024312A"/>
    <w:rPr>
      <w:color w:val="000000"/>
      <w:position w:val="-4"/>
      <w:lang w:eastAsia="en-US" w:bidi="ar-SA"/>
    </w:rPr>
  </w:style>
  <w:style w:type="paragraph" w:customStyle="1" w:styleId="c10">
    <w:name w:val="c10"/>
    <w:basedOn w:val="a0"/>
    <w:rsid w:val="0024312A"/>
    <w:pPr>
      <w:spacing w:before="100" w:beforeAutospacing="1" w:after="100" w:afterAutospacing="1"/>
    </w:pPr>
  </w:style>
  <w:style w:type="character" w:customStyle="1" w:styleId="c18">
    <w:name w:val="c18"/>
    <w:rsid w:val="0024312A"/>
  </w:style>
  <w:style w:type="character" w:customStyle="1" w:styleId="c11">
    <w:name w:val="c11"/>
    <w:rsid w:val="0024312A"/>
  </w:style>
  <w:style w:type="paragraph" w:customStyle="1" w:styleId="c31">
    <w:name w:val="c31"/>
    <w:basedOn w:val="a0"/>
    <w:rsid w:val="0024312A"/>
    <w:pPr>
      <w:spacing w:before="100" w:beforeAutospacing="1" w:after="100" w:afterAutospacing="1"/>
    </w:pPr>
  </w:style>
  <w:style w:type="paragraph" w:styleId="af4">
    <w:name w:val="Body Text Indent"/>
    <w:basedOn w:val="a0"/>
    <w:link w:val="af5"/>
    <w:uiPriority w:val="99"/>
    <w:semiHidden/>
    <w:unhideWhenUsed/>
    <w:rsid w:val="00C3228D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uiPriority w:val="99"/>
    <w:semiHidden/>
    <w:rsid w:val="00C3228D"/>
    <w:rPr>
      <w:rFonts w:eastAsia="Times New Roman"/>
      <w:sz w:val="24"/>
      <w:szCs w:val="24"/>
    </w:rPr>
  </w:style>
  <w:style w:type="character" w:customStyle="1" w:styleId="apple-converted-space">
    <w:name w:val="apple-converted-space"/>
    <w:uiPriority w:val="99"/>
    <w:rsid w:val="007679FE"/>
  </w:style>
  <w:style w:type="character" w:customStyle="1" w:styleId="extended-textshort">
    <w:name w:val="extended-text__short"/>
    <w:basedOn w:val="a1"/>
    <w:rsid w:val="007679FE"/>
  </w:style>
  <w:style w:type="paragraph" w:customStyle="1" w:styleId="TableParagraph">
    <w:name w:val="Table Paragraph"/>
    <w:basedOn w:val="a0"/>
    <w:uiPriority w:val="1"/>
    <w:qFormat/>
    <w:rsid w:val="00301C89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1">
    <w:name w:val="s_1"/>
    <w:basedOn w:val="a0"/>
    <w:rsid w:val="008F76D1"/>
    <w:pPr>
      <w:spacing w:before="100" w:beforeAutospacing="1" w:after="100" w:afterAutospacing="1"/>
    </w:pPr>
  </w:style>
  <w:style w:type="character" w:customStyle="1" w:styleId="af1">
    <w:name w:val="Абзац списка Знак"/>
    <w:aliases w:val="Содержание. 2 уровень Знак"/>
    <w:link w:val="af0"/>
    <w:uiPriority w:val="99"/>
    <w:qFormat/>
    <w:locked/>
    <w:rsid w:val="00E71D04"/>
    <w:rPr>
      <w:rFonts w:ascii="Calibri" w:hAnsi="Calibri"/>
      <w:sz w:val="22"/>
      <w:szCs w:val="22"/>
      <w:lang w:eastAsia="en-US"/>
    </w:rPr>
  </w:style>
  <w:style w:type="paragraph" w:styleId="a">
    <w:name w:val="List Bullet"/>
    <w:basedOn w:val="a0"/>
    <w:autoRedefine/>
    <w:semiHidden/>
    <w:unhideWhenUsed/>
    <w:rsid w:val="006159ED"/>
    <w:pPr>
      <w:numPr>
        <w:numId w:val="13"/>
      </w:numPr>
      <w:ind w:left="360"/>
    </w:pPr>
  </w:style>
  <w:style w:type="paragraph" w:customStyle="1" w:styleId="af6">
    <w:name w:val="Содержимое таблицы"/>
    <w:basedOn w:val="a0"/>
    <w:rsid w:val="006159ED"/>
    <w:pPr>
      <w:widowControl w:val="0"/>
      <w:suppressLineNumbers/>
      <w:suppressAutoHyphens/>
    </w:pPr>
    <w:rPr>
      <w:rFonts w:ascii="Arial" w:eastAsia="SimSun" w:hAnsi="Arial" w:cs="Mangal"/>
      <w:kern w:val="2"/>
      <w:sz w:val="20"/>
      <w:lang w:eastAsia="hi-IN" w:bidi="hi-IN"/>
    </w:rPr>
  </w:style>
  <w:style w:type="paragraph" w:customStyle="1" w:styleId="5">
    <w:name w:val="Основной текст5"/>
    <w:basedOn w:val="a0"/>
    <w:uiPriority w:val="99"/>
    <w:rsid w:val="006159ED"/>
    <w:pPr>
      <w:shd w:val="clear" w:color="auto" w:fill="FFFFFF"/>
      <w:spacing w:line="341" w:lineRule="exact"/>
      <w:ind w:hanging="380"/>
      <w:jc w:val="center"/>
    </w:pPr>
    <w:rPr>
      <w:rFonts w:ascii="Calibri" w:hAnsi="Calibri" w:cs="Calibri"/>
      <w:sz w:val="27"/>
      <w:szCs w:val="27"/>
      <w:lang w:eastAsia="en-US"/>
    </w:rPr>
  </w:style>
  <w:style w:type="table" w:customStyle="1" w:styleId="11">
    <w:name w:val="Сетка таблицы1"/>
    <w:basedOn w:val="a2"/>
    <w:next w:val="a8"/>
    <w:uiPriority w:val="39"/>
    <w:rsid w:val="00D44191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7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9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2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lectricsite.net/category/elektrichestvo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120001137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lectricalschool.info/spravochnik/electroteh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8984E-B7B9-4C69-8E69-83D290B84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22</Pages>
  <Words>5085</Words>
  <Characters>28990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34007</CharactersWithSpaces>
  <SharedDoc>false</SharedDoc>
  <HLinks>
    <vt:vector size="30" baseType="variant">
      <vt:variant>
        <vt:i4>1572893</vt:i4>
      </vt:variant>
      <vt:variant>
        <vt:i4>12</vt:i4>
      </vt:variant>
      <vt:variant>
        <vt:i4>0</vt:i4>
      </vt:variant>
      <vt:variant>
        <vt:i4>5</vt:i4>
      </vt:variant>
      <vt:variant>
        <vt:lpwstr>http://www.electricsite.net/category/elektrichestvo/</vt:lpwstr>
      </vt:variant>
      <vt:variant>
        <vt:lpwstr/>
      </vt:variant>
      <vt:variant>
        <vt:i4>6881394</vt:i4>
      </vt:variant>
      <vt:variant>
        <vt:i4>9</vt:i4>
      </vt:variant>
      <vt:variant>
        <vt:i4>0</vt:i4>
      </vt:variant>
      <vt:variant>
        <vt:i4>5</vt:i4>
      </vt:variant>
      <vt:variant>
        <vt:lpwstr>http://docs.cntd.ru/document/1200011373</vt:lpwstr>
      </vt:variant>
      <vt:variant>
        <vt:lpwstr/>
      </vt:variant>
      <vt:variant>
        <vt:i4>4980746</vt:i4>
      </vt:variant>
      <vt:variant>
        <vt:i4>6</vt:i4>
      </vt:variant>
      <vt:variant>
        <vt:i4>0</vt:i4>
      </vt:variant>
      <vt:variant>
        <vt:i4>5</vt:i4>
      </vt:variant>
      <vt:variant>
        <vt:lpwstr>http://electricalschool.info/spravochnik/electroteh/</vt:lpwstr>
      </vt:variant>
      <vt:variant>
        <vt:lpwstr/>
      </vt:variant>
      <vt:variant>
        <vt:i4>7405674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7405674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2021-03-11T11:43:00Z</cp:lastPrinted>
  <dcterms:created xsi:type="dcterms:W3CDTF">2021-02-09T12:22:00Z</dcterms:created>
  <dcterms:modified xsi:type="dcterms:W3CDTF">2021-03-11T12:20:00Z</dcterms:modified>
</cp:coreProperties>
</file>