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37" w:rsidRPr="000620CF" w:rsidRDefault="00DD1737" w:rsidP="00DD17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>Макаров Петр Евгеньевич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директор </w:t>
      </w:r>
    </w:p>
    <w:p w:rsidR="00DD1737" w:rsidRPr="000620CF" w:rsidRDefault="00DD1737" w:rsidP="00DD17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ТОГБПОУ «Железнодорожный колледж </w:t>
      </w:r>
      <w:proofErr w:type="spellStart"/>
      <w:r w:rsidRPr="000620CF">
        <w:rPr>
          <w:rFonts w:ascii="Times New Roman" w:eastAsia="Times New Roman" w:hAnsi="Times New Roman" w:cs="Times New Roman"/>
          <w:sz w:val="28"/>
          <w:szCs w:val="28"/>
        </w:rPr>
        <w:t>им.В.М.Баранова</w:t>
      </w:r>
      <w:proofErr w:type="spellEnd"/>
      <w:r w:rsidRPr="000620CF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85984" w:rsidRDefault="00785984" w:rsidP="00DD17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C0DA5" w:rsidRPr="000620CF" w:rsidRDefault="000620CF" w:rsidP="00B87B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="00BC0DA5" w:rsidRPr="000620CF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</w:t>
      </w:r>
      <w:proofErr w:type="gramStart"/>
      <w:r w:rsidR="00BC0DA5" w:rsidRPr="000620CF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профессиональных  компетенций</w:t>
      </w:r>
      <w:proofErr w:type="gramEnd"/>
      <w:r w:rsidR="00BC0DA5" w:rsidRPr="000620CF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обучающихся через сотрудничество с работодателями</w:t>
      </w:r>
    </w:p>
    <w:p w:rsidR="00785984" w:rsidRPr="000620CF" w:rsidRDefault="00785984" w:rsidP="00B87B4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11E1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Для получения качественных профессиональных компетенций различных видов, которые востребованы предприятиями-работодателями необходимо рассмотреть наиболее значимые условия и факторы формирования данных профессиональных характеристик различных уровней. Мотивационная основа профессиональной компетенции – это стремление к трудовой деятельности в данной профессиональной сфере, стремление к совершенствованию этой деятельности. </w:t>
      </w:r>
    </w:p>
    <w:p w:rsidR="00DF11E1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>Профессиональные компетенции делятся на две подгруппы: общепрофессиональные и специальные.</w:t>
      </w:r>
      <w:r w:rsidR="00B87B4E" w:rsidRPr="00062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Если общепрофессиональная компетентность характеризуется накоплением компетенций общей направленности в различных видах деятельности, то специальная компетентность определяется специфическими для данной профессии компетенциями. </w:t>
      </w:r>
    </w:p>
    <w:p w:rsidR="00BC0DA5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>Основной целью социального партнёрства с работодателями в области профессионального образования является совместное принятие конкретных мер, направленных на повышение эффективности профессионального образования. Для этого необходимо согласование интересов всех участвующих сторон на основе соблюдения равноправия, добровольности, заинтересованности.</w:t>
      </w:r>
    </w:p>
    <w:p w:rsidR="00BC0DA5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 В числе приоритетных направлений деятельности </w:t>
      </w:r>
      <w:r w:rsidR="00B120E7">
        <w:rPr>
          <w:rFonts w:ascii="Times New Roman" w:eastAsia="Times New Roman" w:hAnsi="Times New Roman" w:cs="Times New Roman"/>
          <w:sz w:val="28"/>
          <w:szCs w:val="28"/>
        </w:rPr>
        <w:t xml:space="preserve">Железнодорожного </w:t>
      </w:r>
      <w:r w:rsidR="00793637" w:rsidRPr="000620CF"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– развитие форм и методов взаимодействия с работодателями по профессиональной подготовке </w:t>
      </w:r>
      <w:r w:rsidR="00B120E7">
        <w:rPr>
          <w:rFonts w:ascii="Times New Roman" w:eastAsia="Times New Roman" w:hAnsi="Times New Roman" w:cs="Times New Roman"/>
          <w:sz w:val="28"/>
          <w:szCs w:val="28"/>
        </w:rPr>
        <w:t>работника железнодорожного транспорта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: его профессионального самоопределения, профессионального обучения, трудоустройства, социально-профессиональной адаптации и построения карьеры.</w:t>
      </w:r>
      <w:r w:rsidR="00B120E7">
        <w:rPr>
          <w:rFonts w:ascii="Times New Roman" w:eastAsia="Times New Roman" w:hAnsi="Times New Roman" w:cs="Times New Roman"/>
          <w:sz w:val="28"/>
          <w:szCs w:val="28"/>
        </w:rPr>
        <w:t xml:space="preserve"> Стратегические партнеры </w:t>
      </w:r>
      <w:proofErr w:type="gramStart"/>
      <w:r w:rsidR="00B120E7">
        <w:rPr>
          <w:rFonts w:ascii="Times New Roman" w:eastAsia="Times New Roman" w:hAnsi="Times New Roman" w:cs="Times New Roman"/>
          <w:sz w:val="28"/>
          <w:szCs w:val="28"/>
        </w:rPr>
        <w:t>колледжа  по</w:t>
      </w:r>
      <w:proofErr w:type="gramEnd"/>
      <w:r w:rsidR="00B120E7">
        <w:rPr>
          <w:rFonts w:ascii="Times New Roman" w:eastAsia="Times New Roman" w:hAnsi="Times New Roman" w:cs="Times New Roman"/>
          <w:sz w:val="28"/>
          <w:szCs w:val="28"/>
        </w:rPr>
        <w:t xml:space="preserve"> подготовке обучающихся - </w:t>
      </w:r>
      <w:r w:rsidR="00B120E7" w:rsidRPr="00B120E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Сервисное локомотивное депо «Мичуринск» филиал «Южный» ОАО РЖД, ПАО «МЛРЗ </w:t>
      </w:r>
      <w:proofErr w:type="spellStart"/>
      <w:r w:rsidR="00B120E7" w:rsidRPr="00B120E7">
        <w:rPr>
          <w:rFonts w:ascii="Times New Roman" w:eastAsia="Calibri" w:hAnsi="Times New Roman" w:cs="Times New Roman"/>
          <w:sz w:val="28"/>
          <w:szCs w:val="28"/>
          <w:lang w:eastAsia="en-US"/>
        </w:rPr>
        <w:t>Милорем</w:t>
      </w:r>
      <w:proofErr w:type="spellEnd"/>
      <w:r w:rsidR="00B120E7" w:rsidRPr="00B120E7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="00D634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Практика показывает, что сегодня требования к профессиональной компетенции специалистов гораздо обширнее, разнообразнее и сложнее, а освоение профессии – творческий процесс.</w:t>
      </w:r>
    </w:p>
    <w:p w:rsidR="00BC0DA5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Важным направлением в сотрудничестве с </w:t>
      </w:r>
      <w:proofErr w:type="gramStart"/>
      <w:r w:rsidRPr="000620CF">
        <w:rPr>
          <w:rFonts w:ascii="Times New Roman" w:eastAsia="Times New Roman" w:hAnsi="Times New Roman" w:cs="Times New Roman"/>
          <w:sz w:val="28"/>
          <w:szCs w:val="28"/>
        </w:rPr>
        <w:t>работодателями  является</w:t>
      </w:r>
      <w:proofErr w:type="gramEnd"/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прохождение производственной практики</w:t>
      </w:r>
      <w:r w:rsidR="00D634A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D634A2">
        <w:rPr>
          <w:rFonts w:ascii="Times New Roman" w:eastAsia="Times New Roman" w:hAnsi="Times New Roman" w:cs="Times New Roman"/>
          <w:sz w:val="28"/>
          <w:szCs w:val="28"/>
        </w:rPr>
        <w:t>котрая</w:t>
      </w:r>
      <w:proofErr w:type="spellEnd"/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собой заключительный этап, целью которого является закрепление знаний, навыков, умений, полученных на теоретических и практических занятиях, ознакомление с современными формами и методами производственных процессов, работа в коллективе.</w:t>
      </w:r>
      <w:r w:rsidR="00D634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D634A2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все выпускники направляются на предприятия и организации города и </w:t>
      </w:r>
      <w:r w:rsidR="00DF4084" w:rsidRPr="000620CF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, так как все профессии </w:t>
      </w:r>
      <w:r w:rsidR="00DF4084" w:rsidRPr="000620CF"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востребованы на рынке труда. Предварительно разрабатываются программы прохождения производственной практики, которые согласовываются с работодателями.</w:t>
      </w:r>
    </w:p>
    <w:p w:rsidR="00BC0DA5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F4084" w:rsidRPr="000620CF">
        <w:rPr>
          <w:rFonts w:ascii="Times New Roman" w:eastAsia="Times New Roman" w:hAnsi="Times New Roman" w:cs="Times New Roman"/>
          <w:sz w:val="28"/>
          <w:szCs w:val="28"/>
        </w:rPr>
        <w:t>колледже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создан Центр </w:t>
      </w:r>
      <w:r w:rsidR="00DF4084" w:rsidRPr="000620CF">
        <w:rPr>
          <w:rFonts w:ascii="Times New Roman" w:eastAsia="Times New Roman" w:hAnsi="Times New Roman" w:cs="Times New Roman"/>
          <w:sz w:val="28"/>
          <w:szCs w:val="28"/>
        </w:rPr>
        <w:t>деловой карьеры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, одним из направлений работы которого является сбор информации от работодателей о работе практикантов</w:t>
      </w:r>
      <w:r w:rsidR="004311A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Требования работодателей корректируются в зависимости от форм собственности, сферы деятельности предприятия, организаций. Модернизация учебных планов обеспечивается с учетом требования работодателей с распределением часов вариативной части</w:t>
      </w:r>
      <w:r w:rsidR="004311A4">
        <w:rPr>
          <w:rFonts w:ascii="Times New Roman" w:eastAsia="Times New Roman" w:hAnsi="Times New Roman" w:cs="Times New Roman"/>
          <w:sz w:val="28"/>
          <w:szCs w:val="28"/>
        </w:rPr>
        <w:t>, включения инновационных модулей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. В процессе коррекции образовательных программ учитываются следующие направления:</w:t>
      </w:r>
    </w:p>
    <w:p w:rsidR="00BC0DA5" w:rsidRPr="000620CF" w:rsidRDefault="00BC0DA5" w:rsidP="005F4A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>Актуальность, современность, оперативность</w:t>
      </w:r>
    </w:p>
    <w:p w:rsidR="00BC0DA5" w:rsidRPr="000620CF" w:rsidRDefault="00BC0DA5" w:rsidP="005F4A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>Связь тематики обучения с местными условиями</w:t>
      </w:r>
    </w:p>
    <w:p w:rsidR="00BC0DA5" w:rsidRPr="000620CF" w:rsidRDefault="00BC0DA5" w:rsidP="00DF4084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14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>Максимальная приближенность учебной ситуации к реальной производственной (создание условий для учебной практики, обновление материальной базы)</w:t>
      </w:r>
      <w:r w:rsidR="004311A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C0DA5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В процессе обучения мастерами п/о и преподавателями используются образовательные технологии с учётом специфики </w:t>
      </w:r>
      <w:proofErr w:type="spellStart"/>
      <w:r w:rsidRPr="000620CF">
        <w:rPr>
          <w:rFonts w:ascii="Times New Roman" w:eastAsia="Times New Roman" w:hAnsi="Times New Roman" w:cs="Times New Roman"/>
          <w:sz w:val="28"/>
          <w:szCs w:val="28"/>
        </w:rPr>
        <w:t>компетентностного</w:t>
      </w:r>
      <w:proofErr w:type="spellEnd"/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подхода, что предполагает кардинальное изменение как формы организации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образовательного процесса, так и роли преподавателя. Сейчас не достаточно просто передавать знания, необходимо направлять деятельность обучающегося. Для этого необходимо постоянно развивать профессиональную компетентность и профессионализм, т.е. выполнять большее число </w:t>
      </w:r>
      <w:r w:rsidR="00681E32">
        <w:rPr>
          <w:rFonts w:ascii="Times New Roman" w:eastAsia="Times New Roman" w:hAnsi="Times New Roman" w:cs="Times New Roman"/>
          <w:sz w:val="28"/>
          <w:szCs w:val="28"/>
        </w:rPr>
        <w:t xml:space="preserve">трудовых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функций в одной профессии, совмещать целый комплекс социальных знаний и трудовых функций путем расширения видов деятельности.</w:t>
      </w:r>
    </w:p>
    <w:p w:rsidR="00BC0DA5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Обобщая опыт работы </w:t>
      </w:r>
      <w:r w:rsidR="00681E32">
        <w:rPr>
          <w:rFonts w:ascii="Times New Roman" w:eastAsia="Times New Roman" w:hAnsi="Times New Roman" w:cs="Times New Roman"/>
          <w:sz w:val="28"/>
          <w:szCs w:val="28"/>
        </w:rPr>
        <w:t xml:space="preserve">Железнодорожного </w:t>
      </w:r>
      <w:r w:rsidR="00DF4084" w:rsidRPr="000620CF"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81E32">
        <w:rPr>
          <w:rFonts w:ascii="Times New Roman" w:eastAsia="Times New Roman" w:hAnsi="Times New Roman" w:cs="Times New Roman"/>
          <w:sz w:val="28"/>
          <w:szCs w:val="28"/>
        </w:rPr>
        <w:t>г.Мичуринска</w:t>
      </w:r>
      <w:proofErr w:type="spellEnd"/>
      <w:r w:rsidR="00681E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по развитию системы социального партнёрства c</w:t>
      </w:r>
      <w:r w:rsidR="00DF4084" w:rsidRPr="00062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предприятиями и организациями, исходя из общих тенденций развития образования, необходимо отметить ряд проблем, которые стоит решать с использованием механизма социального партнёрства:</w:t>
      </w:r>
    </w:p>
    <w:p w:rsidR="00BC0DA5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1.     Отсутствие среднесрочного и долгосрочного прогноза количественных и качественных потребностей в городе и </w:t>
      </w:r>
      <w:r w:rsidR="00DF4084" w:rsidRPr="000620CF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в специалистах различных профилей подготовки.</w:t>
      </w:r>
    </w:p>
    <w:p w:rsidR="00BC0DA5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>2.     Современное оборудование предприятий вследствие своей дороговизны недоступно обучающимся на производственном обучении.</w:t>
      </w:r>
    </w:p>
    <w:p w:rsidR="00BC0DA5" w:rsidRPr="000620CF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>3.     Отсутствие на предприятиях целевых программ по материальной, социально-бытовой поддержке, закреплению и адаптации на предприятии.</w:t>
      </w:r>
    </w:p>
    <w:p w:rsidR="00BC0DA5" w:rsidRDefault="00BC0DA5" w:rsidP="005F4A05">
      <w:pP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Необходимо </w:t>
      </w:r>
      <w:r w:rsidR="00EF2EB9">
        <w:rPr>
          <w:rFonts w:ascii="Times New Roman" w:eastAsia="Times New Roman" w:hAnsi="Times New Roman" w:cs="Times New Roman"/>
          <w:sz w:val="28"/>
          <w:szCs w:val="28"/>
        </w:rPr>
        <w:t>решить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задачи</w:t>
      </w:r>
      <w:r w:rsidR="00EF2EB9">
        <w:rPr>
          <w:rFonts w:ascii="Times New Roman" w:eastAsia="Times New Roman" w:hAnsi="Times New Roman" w:cs="Times New Roman"/>
          <w:sz w:val="28"/>
          <w:szCs w:val="28"/>
        </w:rPr>
        <w:t xml:space="preserve"> по к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оординаци</w:t>
      </w:r>
      <w:r w:rsidR="002745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администрации работодателей</w:t>
      </w:r>
      <w:r w:rsidR="002E3977" w:rsidRPr="00062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E3977" w:rsidRPr="000620C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5F5">
        <w:rPr>
          <w:rFonts w:ascii="Times New Roman" w:eastAsia="Times New Roman" w:hAnsi="Times New Roman" w:cs="Times New Roman"/>
          <w:sz w:val="28"/>
          <w:szCs w:val="28"/>
        </w:rPr>
        <w:t>колледжа</w:t>
      </w:r>
      <w:proofErr w:type="gramEnd"/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с учетом потребности организаций в квалифицированных кадрах;</w:t>
      </w:r>
      <w:r w:rsidR="002745F5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азвитие форм партнёрства.</w:t>
      </w:r>
      <w:r w:rsidR="002745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Наряду с проблемами хочется отметить положительные факторы в пользу социального партнёрства:</w:t>
      </w:r>
    </w:p>
    <w:p w:rsidR="00BC0DA5" w:rsidRPr="000620CF" w:rsidRDefault="00BC0DA5" w:rsidP="002745F5">
      <w:pPr>
        <w:shd w:val="clear" w:color="auto" w:fill="FFFFFF"/>
        <w:tabs>
          <w:tab w:val="left" w:pos="284"/>
        </w:tabs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>1.     Создание системного подхода к содержанию и организации обучения, в основу которого положен принцип интеграции задач профессиональной подготовки с производственными задачами.</w:t>
      </w:r>
    </w:p>
    <w:p w:rsidR="00BC0DA5" w:rsidRPr="000620CF" w:rsidRDefault="00BC0DA5" w:rsidP="002745F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2.     Применение </w:t>
      </w:r>
      <w:proofErr w:type="spellStart"/>
      <w:r w:rsidR="00882F9C">
        <w:rPr>
          <w:rFonts w:ascii="Times New Roman" w:eastAsia="Times New Roman" w:hAnsi="Times New Roman" w:cs="Times New Roman"/>
          <w:sz w:val="28"/>
          <w:szCs w:val="28"/>
        </w:rPr>
        <w:t>компетентностного</w:t>
      </w:r>
      <w:proofErr w:type="spellEnd"/>
      <w:r w:rsidR="00882F9C">
        <w:rPr>
          <w:rFonts w:ascii="Times New Roman" w:eastAsia="Times New Roman" w:hAnsi="Times New Roman" w:cs="Times New Roman"/>
          <w:sz w:val="28"/>
          <w:szCs w:val="28"/>
        </w:rPr>
        <w:t xml:space="preserve"> похода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самостоятельности и активности </w:t>
      </w:r>
      <w:r w:rsidR="002745F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2745F5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щихся.</w:t>
      </w:r>
    </w:p>
    <w:p w:rsidR="00BC0DA5" w:rsidRPr="000620CF" w:rsidRDefault="00BC0DA5" w:rsidP="002745F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     Стремление творческих педагогов к </w:t>
      </w:r>
      <w:proofErr w:type="spellStart"/>
      <w:r w:rsidRPr="000620CF">
        <w:rPr>
          <w:rFonts w:ascii="Times New Roman" w:eastAsia="Times New Roman" w:hAnsi="Times New Roman" w:cs="Times New Roman"/>
          <w:sz w:val="28"/>
          <w:szCs w:val="28"/>
        </w:rPr>
        <w:t>самоактуализации</w:t>
      </w:r>
      <w:proofErr w:type="spellEnd"/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через своих выпускников.</w:t>
      </w:r>
    </w:p>
    <w:p w:rsidR="00BC0DA5" w:rsidRPr="000620CF" w:rsidRDefault="00BC0DA5" w:rsidP="002745F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4.     Стремление </w:t>
      </w:r>
      <w:r w:rsidR="002745F5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2745F5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щихся к реализации жизненных ценностей посредством качественного обучения.</w:t>
      </w:r>
    </w:p>
    <w:p w:rsidR="00BC0DA5" w:rsidRPr="000620CF" w:rsidRDefault="00BC0DA5" w:rsidP="002745F5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5.     Возможность развития </w:t>
      </w:r>
      <w:r w:rsidR="002745F5">
        <w:rPr>
          <w:rFonts w:ascii="Times New Roman" w:eastAsia="Times New Roman" w:hAnsi="Times New Roman" w:cs="Times New Roman"/>
          <w:sz w:val="28"/>
          <w:szCs w:val="28"/>
        </w:rPr>
        <w:t>колледжа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через партнёрские отношения.</w:t>
      </w:r>
    </w:p>
    <w:p w:rsidR="00BC0DA5" w:rsidRPr="000620CF" w:rsidRDefault="00BC0DA5" w:rsidP="00DF11E1">
      <w:pPr>
        <w:shd w:val="clear" w:color="auto" w:fill="FFFFFF"/>
        <w:spacing w:after="150" w:line="360" w:lineRule="auto"/>
        <w:ind w:firstLine="709"/>
        <w:jc w:val="both"/>
        <w:rPr>
          <w:rFonts w:ascii="Arial" w:eastAsia="Times New Roman" w:hAnsi="Arial" w:cs="Arial"/>
          <w:sz w:val="21"/>
          <w:szCs w:val="21"/>
        </w:rPr>
      </w:pP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Для того, чтобы </w:t>
      </w:r>
      <w:r w:rsidR="00882F9C">
        <w:rPr>
          <w:rFonts w:ascii="Times New Roman" w:eastAsia="Times New Roman" w:hAnsi="Times New Roman" w:cs="Times New Roman"/>
          <w:sz w:val="28"/>
          <w:szCs w:val="28"/>
        </w:rPr>
        <w:t xml:space="preserve">выпускники стали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квалифицированными специалистами, необходимо тесное сотрудничество </w:t>
      </w:r>
      <w:r w:rsidR="00882F9C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proofErr w:type="gramStart"/>
      <w:r w:rsidRPr="000620CF">
        <w:rPr>
          <w:rFonts w:ascii="Times New Roman" w:eastAsia="Times New Roman" w:hAnsi="Times New Roman" w:cs="Times New Roman"/>
          <w:sz w:val="28"/>
          <w:szCs w:val="28"/>
        </w:rPr>
        <w:t>работодател</w:t>
      </w:r>
      <w:r w:rsidR="00882F9C">
        <w:rPr>
          <w:rFonts w:ascii="Times New Roman" w:eastAsia="Times New Roman" w:hAnsi="Times New Roman" w:cs="Times New Roman"/>
          <w:sz w:val="28"/>
          <w:szCs w:val="28"/>
        </w:rPr>
        <w:t>ями,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 измен</w:t>
      </w:r>
      <w:r w:rsidR="00882F9C">
        <w:rPr>
          <w:rFonts w:ascii="Times New Roman" w:eastAsia="Times New Roman" w:hAnsi="Times New Roman" w:cs="Times New Roman"/>
          <w:sz w:val="28"/>
          <w:szCs w:val="28"/>
        </w:rPr>
        <w:t>ение</w:t>
      </w:r>
      <w:proofErr w:type="gramEnd"/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содержани</w:t>
      </w:r>
      <w:r w:rsidR="00882F9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обучения: развивать </w:t>
      </w:r>
      <w:proofErr w:type="spellStart"/>
      <w:r w:rsidRPr="000620CF">
        <w:rPr>
          <w:rFonts w:ascii="Times New Roman" w:eastAsia="Times New Roman" w:hAnsi="Times New Roman" w:cs="Times New Roman"/>
          <w:sz w:val="28"/>
          <w:szCs w:val="28"/>
        </w:rPr>
        <w:t>компетентностный</w:t>
      </w:r>
      <w:proofErr w:type="spellEnd"/>
      <w:r w:rsidRPr="00062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42D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="00E142DD">
        <w:rPr>
          <w:rFonts w:ascii="Times New Roman" w:eastAsia="Times New Roman" w:hAnsi="Times New Roman" w:cs="Times New Roman"/>
          <w:sz w:val="28"/>
          <w:szCs w:val="28"/>
        </w:rPr>
        <w:t>практикоориентированный</w:t>
      </w:r>
      <w:proofErr w:type="spellEnd"/>
      <w:r w:rsidR="00E142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подход</w:t>
      </w:r>
      <w:r w:rsidR="002E3482" w:rsidRPr="00062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0CF">
        <w:rPr>
          <w:rFonts w:ascii="Times New Roman" w:eastAsia="Times New Roman" w:hAnsi="Times New Roman" w:cs="Times New Roman"/>
          <w:sz w:val="28"/>
          <w:szCs w:val="28"/>
        </w:rPr>
        <w:t>- формирование профессиональн</w:t>
      </w:r>
      <w:r w:rsidR="00E142DD">
        <w:rPr>
          <w:rFonts w:ascii="Times New Roman" w:eastAsia="Times New Roman" w:hAnsi="Times New Roman" w:cs="Times New Roman"/>
          <w:sz w:val="28"/>
          <w:szCs w:val="28"/>
        </w:rPr>
        <w:t>ых компетенций</w:t>
      </w:r>
      <w:bookmarkStart w:id="0" w:name="_GoBack"/>
      <w:bookmarkEnd w:id="0"/>
      <w:r w:rsidRPr="000620C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620CF">
        <w:rPr>
          <w:rFonts w:ascii="Arial" w:eastAsia="Times New Roman" w:hAnsi="Arial" w:cs="Arial"/>
          <w:sz w:val="21"/>
          <w:szCs w:val="21"/>
        </w:rPr>
        <w:t> </w:t>
      </w:r>
    </w:p>
    <w:p w:rsidR="000B373C" w:rsidRPr="000620CF" w:rsidRDefault="000B373C"/>
    <w:sectPr w:rsidR="000B373C" w:rsidRPr="000620CF" w:rsidSect="002745F5">
      <w:pgSz w:w="11906" w:h="16838"/>
      <w:pgMar w:top="709" w:right="127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D23C0"/>
    <w:multiLevelType w:val="multilevel"/>
    <w:tmpl w:val="6DCE0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9D0392"/>
    <w:multiLevelType w:val="multilevel"/>
    <w:tmpl w:val="6C68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8D09DB"/>
    <w:multiLevelType w:val="multilevel"/>
    <w:tmpl w:val="A25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5F6FE9"/>
    <w:multiLevelType w:val="multilevel"/>
    <w:tmpl w:val="F880E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D44616"/>
    <w:multiLevelType w:val="multilevel"/>
    <w:tmpl w:val="DD4C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DA5"/>
    <w:rsid w:val="000620CF"/>
    <w:rsid w:val="000B373C"/>
    <w:rsid w:val="002745F5"/>
    <w:rsid w:val="002E3482"/>
    <w:rsid w:val="002E3977"/>
    <w:rsid w:val="004311A4"/>
    <w:rsid w:val="005E407D"/>
    <w:rsid w:val="005F4A05"/>
    <w:rsid w:val="00681E32"/>
    <w:rsid w:val="00785984"/>
    <w:rsid w:val="00793637"/>
    <w:rsid w:val="00882F9C"/>
    <w:rsid w:val="00B120E7"/>
    <w:rsid w:val="00B56078"/>
    <w:rsid w:val="00B87B4E"/>
    <w:rsid w:val="00BC0DA5"/>
    <w:rsid w:val="00D041BD"/>
    <w:rsid w:val="00D634A2"/>
    <w:rsid w:val="00DD1737"/>
    <w:rsid w:val="00DF11E1"/>
    <w:rsid w:val="00DF4084"/>
    <w:rsid w:val="00E142DD"/>
    <w:rsid w:val="00E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9D03A-8EEF-45F0-87E5-8EA2BAA4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0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9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ZamNMR</cp:lastModifiedBy>
  <cp:revision>4</cp:revision>
  <dcterms:created xsi:type="dcterms:W3CDTF">2018-03-03T07:55:00Z</dcterms:created>
  <dcterms:modified xsi:type="dcterms:W3CDTF">2018-03-05T09:56:00Z</dcterms:modified>
</cp:coreProperties>
</file>